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1C579" w14:textId="21D1E5A7" w:rsidR="653BDD38" w:rsidRPr="003A717A" w:rsidRDefault="653BDD38" w:rsidP="53603EF8">
      <w:pPr>
        <w:shd w:val="clear" w:color="auto" w:fill="FFFFFF" w:themeFill="background1"/>
        <w:tabs>
          <w:tab w:val="center" w:pos="4680"/>
        </w:tabs>
        <w:spacing w:before="240" w:after="0"/>
        <w:jc w:val="center"/>
      </w:pPr>
      <w:r w:rsidRPr="53603EF8">
        <w:rPr>
          <w:rFonts w:ascii="Arial" w:eastAsia="Arial" w:hAnsi="Arial" w:cs="Arial"/>
          <w:color w:val="000000" w:themeColor="text1"/>
          <w:sz w:val="28"/>
          <w:szCs w:val="28"/>
        </w:rPr>
        <w:t xml:space="preserve">Project Update: </w:t>
      </w:r>
      <w:r w:rsidR="007B2289">
        <w:rPr>
          <w:rFonts w:ascii="Arial" w:eastAsia="Arial" w:hAnsi="Arial" w:cs="Arial"/>
          <w:sz w:val="28"/>
          <w:szCs w:val="28"/>
        </w:rPr>
        <w:t>Milneburg-Treme 2025</w:t>
      </w:r>
    </w:p>
    <w:p w14:paraId="02D4888A" w14:textId="337DC626" w:rsidR="653BDD38" w:rsidRPr="003A717A" w:rsidRDefault="009A1AB8" w:rsidP="53603EF8">
      <w:pPr>
        <w:shd w:val="clear" w:color="auto" w:fill="FFFFFF" w:themeFill="background1"/>
        <w:spacing w:after="0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>February 19</w:t>
      </w:r>
      <w:r w:rsidR="003A717A" w:rsidRPr="003A717A">
        <w:rPr>
          <w:rFonts w:ascii="Arial" w:eastAsia="Arial" w:hAnsi="Arial" w:cs="Arial"/>
          <w:b/>
          <w:bCs/>
          <w:sz w:val="28"/>
          <w:szCs w:val="28"/>
        </w:rPr>
        <w:t>, 202</w:t>
      </w:r>
      <w:r w:rsidR="007B2289">
        <w:rPr>
          <w:rFonts w:ascii="Arial" w:eastAsia="Arial" w:hAnsi="Arial" w:cs="Arial"/>
          <w:b/>
          <w:bCs/>
          <w:sz w:val="28"/>
          <w:szCs w:val="28"/>
        </w:rPr>
        <w:t>6</w:t>
      </w:r>
    </w:p>
    <w:p w14:paraId="35E68344" w14:textId="4D5C21EC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NOTICE OF SERVICE DISRUPTION</w:t>
      </w:r>
    </w:p>
    <w:p w14:paraId="4383A09F" w14:textId="619BCF18" w:rsidR="653BDD38" w:rsidRDefault="653BDD38" w:rsidP="53603EF8">
      <w:pPr>
        <w:shd w:val="clear" w:color="auto" w:fill="FFFFFF" w:themeFill="background1"/>
        <w:spacing w:before="240" w:after="24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** WATER **</w:t>
      </w:r>
    </w:p>
    <w:p w14:paraId="7F93F2B9" w14:textId="55DF6FA8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</w:rPr>
        <w:t>You may experience low or no water pressure in this area.</w:t>
      </w:r>
    </w:p>
    <w:p w14:paraId="1BDB6049" w14:textId="05CB8D04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color w:val="000000" w:themeColor="text1"/>
        </w:rPr>
        <w:t xml:space="preserve">During this time, please find an alternative water supply. </w:t>
      </w:r>
    </w:p>
    <w:p w14:paraId="656B6A2E" w14:textId="5406248B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color w:val="201F1E"/>
        </w:rPr>
        <w:t xml:space="preserve"> </w:t>
      </w:r>
    </w:p>
    <w:p w14:paraId="03BC4B64" w14:textId="7AA4CC99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The City of New Orleans Department of Public Works’ contractor </w:t>
      </w:r>
      <w:r w:rsidR="009B4D3E">
        <w:rPr>
          <w:rFonts w:ascii="Arial" w:eastAsia="Arial" w:hAnsi="Arial" w:cs="Arial"/>
          <w:color w:val="000000" w:themeColor="text1"/>
        </w:rPr>
        <w:t>Hard Rock</w:t>
      </w:r>
      <w:r w:rsidR="004C593F">
        <w:rPr>
          <w:rFonts w:ascii="Arial" w:eastAsia="Arial" w:hAnsi="Arial" w:cs="Arial"/>
          <w:color w:val="000000" w:themeColor="text1"/>
        </w:rPr>
        <w:t xml:space="preserve"> Construction</w:t>
      </w:r>
      <w:r w:rsidR="003A717A" w:rsidRPr="003A717A">
        <w:rPr>
          <w:rFonts w:ascii="Arial" w:eastAsia="Arial" w:hAnsi="Arial" w:cs="Arial"/>
        </w:rPr>
        <w:t>, LLC</w:t>
      </w:r>
      <w:r w:rsidRPr="003A717A">
        <w:rPr>
          <w:rFonts w:ascii="Arial" w:eastAsia="Arial" w:hAnsi="Arial" w:cs="Arial"/>
        </w:rPr>
        <w:t xml:space="preserve">, </w:t>
      </w:r>
      <w:r w:rsidRPr="452EE0B4">
        <w:rPr>
          <w:rFonts w:ascii="Arial" w:eastAsia="Arial" w:hAnsi="Arial" w:cs="Arial"/>
          <w:color w:val="000000" w:themeColor="text1"/>
        </w:rPr>
        <w:t>in conjunction with the Sewerage and Water Board of New Orleans, will be performing a waterline t</w:t>
      </w:r>
      <w:r w:rsidR="00450CA5">
        <w:rPr>
          <w:rFonts w:ascii="Arial" w:eastAsia="Arial" w:hAnsi="Arial" w:cs="Arial"/>
          <w:color w:val="000000" w:themeColor="text1"/>
        </w:rPr>
        <w:t>est closure</w:t>
      </w:r>
      <w:r w:rsidRPr="452EE0B4">
        <w:rPr>
          <w:rFonts w:ascii="Arial" w:eastAsia="Arial" w:hAnsi="Arial" w:cs="Arial"/>
          <w:color w:val="000000" w:themeColor="text1"/>
        </w:rPr>
        <w:t>.</w:t>
      </w:r>
    </w:p>
    <w:p w14:paraId="134BFFFD" w14:textId="3E6B6B06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037873D9" w14:textId="5B820E80" w:rsidR="653BDD38" w:rsidRPr="003A717A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>WHEN:</w:t>
      </w:r>
      <w:r w:rsidRPr="452EE0B4">
        <w:rPr>
          <w:rFonts w:ascii="Arial" w:eastAsia="Arial" w:hAnsi="Arial" w:cs="Arial"/>
          <w:color w:val="000000" w:themeColor="text1"/>
        </w:rPr>
        <w:t xml:space="preserve">         </w:t>
      </w:r>
      <w:r w:rsidR="00406560">
        <w:rPr>
          <w:rFonts w:ascii="Arial" w:eastAsia="Arial" w:hAnsi="Arial" w:cs="Arial"/>
          <w:color w:val="000000" w:themeColor="text1"/>
        </w:rPr>
        <w:t>T</w:t>
      </w:r>
      <w:r w:rsidR="009A1AB8">
        <w:rPr>
          <w:rFonts w:ascii="Arial" w:eastAsia="Arial" w:hAnsi="Arial" w:cs="Arial"/>
          <w:color w:val="000000" w:themeColor="text1"/>
        </w:rPr>
        <w:t>ues</w:t>
      </w:r>
      <w:r w:rsidR="00E97CF1">
        <w:rPr>
          <w:rFonts w:ascii="Arial" w:eastAsia="Arial" w:hAnsi="Arial" w:cs="Arial"/>
          <w:color w:val="000000" w:themeColor="text1"/>
        </w:rPr>
        <w:t>day</w:t>
      </w:r>
      <w:r w:rsidR="00D76E4A">
        <w:rPr>
          <w:rFonts w:ascii="Arial" w:eastAsia="Arial" w:hAnsi="Arial" w:cs="Arial"/>
          <w:color w:val="000000" w:themeColor="text1"/>
        </w:rPr>
        <w:t xml:space="preserve">, </w:t>
      </w:r>
      <w:r w:rsidR="009A1AB8">
        <w:rPr>
          <w:rFonts w:ascii="Arial" w:eastAsia="Arial" w:hAnsi="Arial" w:cs="Arial"/>
          <w:color w:val="000000" w:themeColor="text1"/>
        </w:rPr>
        <w:t>February 24</w:t>
      </w:r>
      <w:r w:rsidR="003A717A" w:rsidRPr="003A717A">
        <w:rPr>
          <w:rFonts w:ascii="Arial" w:eastAsia="Arial" w:hAnsi="Arial" w:cs="Arial"/>
          <w:i/>
          <w:iCs/>
        </w:rPr>
        <w:t xml:space="preserve">, </w:t>
      </w:r>
      <w:r w:rsidR="008E639C" w:rsidRPr="003A717A">
        <w:rPr>
          <w:rFonts w:ascii="Arial" w:eastAsia="Arial" w:hAnsi="Arial" w:cs="Arial"/>
          <w:i/>
          <w:iCs/>
        </w:rPr>
        <w:t>202</w:t>
      </w:r>
      <w:r w:rsidR="008E639C">
        <w:rPr>
          <w:rFonts w:ascii="Arial" w:eastAsia="Arial" w:hAnsi="Arial" w:cs="Arial"/>
          <w:i/>
          <w:iCs/>
        </w:rPr>
        <w:t>6,</w:t>
      </w:r>
      <w:r w:rsidRPr="003A717A">
        <w:rPr>
          <w:rFonts w:ascii="Arial" w:eastAsia="Arial" w:hAnsi="Arial" w:cs="Arial"/>
          <w:i/>
          <w:iCs/>
        </w:rPr>
        <w:t xml:space="preserve"> </w:t>
      </w:r>
      <w:r w:rsidR="00D76E4A">
        <w:rPr>
          <w:rFonts w:ascii="Arial" w:eastAsia="Arial" w:hAnsi="Arial" w:cs="Arial"/>
          <w:i/>
          <w:iCs/>
        </w:rPr>
        <w:t xml:space="preserve">from </w:t>
      </w:r>
      <w:r w:rsidR="00406560">
        <w:rPr>
          <w:rFonts w:ascii="Arial" w:eastAsia="Arial" w:hAnsi="Arial" w:cs="Arial"/>
          <w:i/>
          <w:iCs/>
        </w:rPr>
        <w:t>8</w:t>
      </w:r>
      <w:r w:rsidR="003A717A" w:rsidRPr="003A717A">
        <w:rPr>
          <w:rFonts w:ascii="Arial" w:eastAsia="Arial" w:hAnsi="Arial" w:cs="Arial"/>
          <w:i/>
          <w:iCs/>
        </w:rPr>
        <w:t>AM-</w:t>
      </w:r>
      <w:r w:rsidR="005029D4">
        <w:rPr>
          <w:rFonts w:ascii="Arial" w:eastAsia="Arial" w:hAnsi="Arial" w:cs="Arial"/>
          <w:i/>
          <w:iCs/>
        </w:rPr>
        <w:t>5</w:t>
      </w:r>
      <w:r w:rsidR="003A717A" w:rsidRPr="003A717A">
        <w:rPr>
          <w:rFonts w:ascii="Arial" w:eastAsia="Arial" w:hAnsi="Arial" w:cs="Arial"/>
          <w:i/>
          <w:iCs/>
        </w:rPr>
        <w:t>PM</w:t>
      </w:r>
    </w:p>
    <w:p w14:paraId="1A77BDEB" w14:textId="32ED52B8" w:rsidR="00857563" w:rsidRDefault="653BDD38" w:rsidP="00A3505F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>WHERE:</w:t>
      </w:r>
      <w:r w:rsidRPr="452EE0B4">
        <w:rPr>
          <w:rFonts w:ascii="Arial" w:eastAsia="Arial" w:hAnsi="Arial" w:cs="Arial"/>
          <w:color w:val="000000" w:themeColor="text1"/>
        </w:rPr>
        <w:t xml:space="preserve">       </w:t>
      </w:r>
      <w:r w:rsidR="005029D4">
        <w:rPr>
          <w:rFonts w:ascii="Arial" w:eastAsia="Arial" w:hAnsi="Arial" w:cs="Arial"/>
          <w:i/>
          <w:iCs/>
        </w:rPr>
        <w:t>Mandeville St</w:t>
      </w:r>
      <w:r w:rsidR="00450CA5">
        <w:rPr>
          <w:rFonts w:ascii="Arial" w:eastAsia="Arial" w:hAnsi="Arial" w:cs="Arial"/>
          <w:i/>
          <w:iCs/>
        </w:rPr>
        <w:t xml:space="preserve"> (</w:t>
      </w:r>
      <w:r w:rsidR="009A1AB8">
        <w:rPr>
          <w:rFonts w:ascii="Arial" w:eastAsia="Arial" w:hAnsi="Arial" w:cs="Arial"/>
          <w:i/>
          <w:iCs/>
        </w:rPr>
        <w:t>Athis</w:t>
      </w:r>
      <w:r w:rsidR="00450CA5">
        <w:rPr>
          <w:rFonts w:ascii="Arial" w:eastAsia="Arial" w:hAnsi="Arial" w:cs="Arial"/>
          <w:i/>
          <w:iCs/>
        </w:rPr>
        <w:t xml:space="preserve"> S</w:t>
      </w:r>
      <w:r w:rsidR="00FA6A8E">
        <w:rPr>
          <w:rFonts w:ascii="Arial" w:eastAsia="Arial" w:hAnsi="Arial" w:cs="Arial"/>
          <w:i/>
          <w:iCs/>
        </w:rPr>
        <w:t>t</w:t>
      </w:r>
      <w:r w:rsidR="00450CA5">
        <w:rPr>
          <w:rFonts w:ascii="Arial" w:eastAsia="Arial" w:hAnsi="Arial" w:cs="Arial"/>
          <w:i/>
          <w:iCs/>
        </w:rPr>
        <w:t xml:space="preserve"> to </w:t>
      </w:r>
      <w:r w:rsidR="00E458CB">
        <w:rPr>
          <w:rFonts w:ascii="Arial" w:eastAsia="Arial" w:hAnsi="Arial" w:cs="Arial"/>
          <w:i/>
          <w:iCs/>
        </w:rPr>
        <w:t>Mithra St</w:t>
      </w:r>
      <w:r w:rsidR="00450CA5">
        <w:rPr>
          <w:rFonts w:ascii="Arial" w:eastAsia="Arial" w:hAnsi="Arial" w:cs="Arial"/>
          <w:i/>
          <w:iCs/>
        </w:rPr>
        <w:t>)</w:t>
      </w:r>
    </w:p>
    <w:p w14:paraId="4B1BDA03" w14:textId="626878CF" w:rsidR="00E458CB" w:rsidRPr="003A717A" w:rsidRDefault="00E458CB" w:rsidP="00A3505F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  <w:t xml:space="preserve">Prentiss Ave </w:t>
      </w:r>
      <w:r w:rsidR="00886399">
        <w:rPr>
          <w:rFonts w:ascii="Arial" w:eastAsia="Arial" w:hAnsi="Arial" w:cs="Arial"/>
          <w:i/>
          <w:iCs/>
        </w:rPr>
        <w:t xml:space="preserve">(Elysian Fields Ave to </w:t>
      </w:r>
      <w:r w:rsidR="00D35527">
        <w:rPr>
          <w:rFonts w:ascii="Arial" w:eastAsia="Arial" w:hAnsi="Arial" w:cs="Arial"/>
          <w:i/>
          <w:iCs/>
        </w:rPr>
        <w:t>St Roch Ave)</w:t>
      </w:r>
    </w:p>
    <w:p w14:paraId="0C8858D4" w14:textId="77777777" w:rsidR="0049666B" w:rsidRDefault="0049666B" w:rsidP="00986D7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</w:rPr>
      </w:pPr>
    </w:p>
    <w:p w14:paraId="2A813BBC" w14:textId="43681F5F" w:rsidR="653BDD38" w:rsidRPr="00986D74" w:rsidRDefault="653BDD38" w:rsidP="00986D7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>When water is restored, run your faucets for 5 minutes to flush out the lines before resuming regular use.</w:t>
      </w:r>
    </w:p>
    <w:p w14:paraId="6604D9A0" w14:textId="3E00A4B3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201F1E"/>
          <w:sz w:val="20"/>
          <w:szCs w:val="20"/>
        </w:rPr>
      </w:pPr>
      <w:r w:rsidRPr="452EE0B4">
        <w:rPr>
          <w:rFonts w:ascii="Arial" w:eastAsia="Arial" w:hAnsi="Arial" w:cs="Arial"/>
          <w:color w:val="201F1E"/>
        </w:rPr>
        <w:t xml:space="preserve"> </w:t>
      </w:r>
    </w:p>
    <w:p w14:paraId="2041C94D" w14:textId="2BE53493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201F1E"/>
        </w:rPr>
      </w:pPr>
      <w:r w:rsidRPr="452EE0B4">
        <w:rPr>
          <w:rFonts w:ascii="Arial" w:eastAsia="Arial" w:hAnsi="Arial" w:cs="Arial"/>
          <w:color w:val="201F1E"/>
        </w:rPr>
        <w:t xml:space="preserve">If water is not restored within one hour on </w:t>
      </w:r>
      <w:r w:rsidR="00D35527">
        <w:rPr>
          <w:rFonts w:ascii="Arial" w:eastAsia="Arial" w:hAnsi="Arial" w:cs="Arial"/>
        </w:rPr>
        <w:t>Tues</w:t>
      </w:r>
      <w:r w:rsidR="00D76E4A">
        <w:rPr>
          <w:rFonts w:ascii="Arial" w:eastAsia="Arial" w:hAnsi="Arial" w:cs="Arial"/>
        </w:rPr>
        <w:t>day</w:t>
      </w:r>
      <w:r w:rsidR="001D6797">
        <w:rPr>
          <w:rFonts w:ascii="Arial" w:eastAsia="Arial" w:hAnsi="Arial" w:cs="Arial"/>
        </w:rPr>
        <w:t>,</w:t>
      </w:r>
      <w:r w:rsidR="003A717A" w:rsidRPr="003A717A">
        <w:rPr>
          <w:rFonts w:ascii="Arial" w:eastAsia="Arial" w:hAnsi="Arial" w:cs="Arial"/>
        </w:rPr>
        <w:t xml:space="preserve"> </w:t>
      </w:r>
      <w:r w:rsidR="0024551C">
        <w:rPr>
          <w:rFonts w:ascii="Arial" w:eastAsia="Arial" w:hAnsi="Arial" w:cs="Arial"/>
        </w:rPr>
        <w:t>February 24</w:t>
      </w:r>
      <w:r w:rsidR="00A3505F">
        <w:rPr>
          <w:rFonts w:ascii="Arial" w:eastAsia="Arial" w:hAnsi="Arial" w:cs="Arial"/>
        </w:rPr>
        <w:t>th</w:t>
      </w:r>
      <w:r w:rsidRPr="003A717A">
        <w:rPr>
          <w:rFonts w:ascii="Arial" w:eastAsia="Arial" w:hAnsi="Arial" w:cs="Arial"/>
        </w:rPr>
        <w:t xml:space="preserve"> </w:t>
      </w:r>
      <w:r w:rsidRPr="452EE0B4">
        <w:rPr>
          <w:rFonts w:ascii="Arial" w:eastAsia="Arial" w:hAnsi="Arial" w:cs="Arial"/>
          <w:color w:val="201F1E"/>
        </w:rPr>
        <w:t xml:space="preserve">residents will be contacted by </w:t>
      </w:r>
      <w:bookmarkStart w:id="0" w:name="_Hlk201837673"/>
      <w:r w:rsidR="001D6797">
        <w:rPr>
          <w:rFonts w:ascii="Arial" w:eastAsia="Arial" w:hAnsi="Arial" w:cs="Arial"/>
          <w:color w:val="201F1E"/>
        </w:rPr>
        <w:t>Office of Strategic Engagement</w:t>
      </w:r>
      <w:r w:rsidRPr="452EE0B4">
        <w:rPr>
          <w:rFonts w:ascii="Arial" w:eastAsia="Arial" w:hAnsi="Arial" w:cs="Arial"/>
          <w:color w:val="201F1E"/>
        </w:rPr>
        <w:t xml:space="preserve"> </w:t>
      </w:r>
      <w:bookmarkEnd w:id="0"/>
      <w:r w:rsidRPr="452EE0B4">
        <w:rPr>
          <w:rFonts w:ascii="Arial" w:eastAsia="Arial" w:hAnsi="Arial" w:cs="Arial"/>
          <w:color w:val="201F1E"/>
        </w:rPr>
        <w:t xml:space="preserve">and Sewerage and Water Board of New Orleans via text messaging alert and/or community canvassing. </w:t>
      </w:r>
    </w:p>
    <w:p w14:paraId="2F032A9F" w14:textId="77777777" w:rsidR="001D6797" w:rsidRDefault="001D6797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color w:val="000000" w:themeColor="text1"/>
        </w:rPr>
      </w:pPr>
    </w:p>
    <w:p w14:paraId="56EBDB98" w14:textId="52B96FCF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About the Project </w:t>
      </w:r>
    </w:p>
    <w:p w14:paraId="67BDB8A7" w14:textId="5744A1A8" w:rsidR="653BDD38" w:rsidRDefault="653BDD38" w:rsidP="452EE0B4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This temporary disruption of services is part of </w:t>
      </w:r>
      <w:r w:rsidR="004C0C28">
        <w:rPr>
          <w:rFonts w:ascii="Arial" w:eastAsia="Arial" w:hAnsi="Arial" w:cs="Arial"/>
          <w:b/>
          <w:bCs/>
        </w:rPr>
        <w:t>$</w:t>
      </w:r>
      <w:r w:rsidR="004774B9">
        <w:rPr>
          <w:rFonts w:ascii="Arial" w:eastAsia="Arial" w:hAnsi="Arial" w:cs="Arial"/>
          <w:b/>
          <w:bCs/>
        </w:rPr>
        <w:t>2.5</w:t>
      </w:r>
      <w:r w:rsidR="004C0C28">
        <w:rPr>
          <w:rFonts w:ascii="Arial" w:eastAsia="Arial" w:hAnsi="Arial" w:cs="Arial"/>
          <w:b/>
          <w:bCs/>
        </w:rPr>
        <w:t xml:space="preserve">M </w:t>
      </w:r>
      <w:r w:rsidR="00D67B9D">
        <w:rPr>
          <w:rFonts w:ascii="Arial" w:eastAsia="Arial" w:hAnsi="Arial" w:cs="Arial"/>
          <w:b/>
          <w:bCs/>
        </w:rPr>
        <w:t>Milneburg-T</w:t>
      </w:r>
      <w:r w:rsidR="00213CAD">
        <w:rPr>
          <w:rFonts w:ascii="Arial" w:eastAsia="Arial" w:hAnsi="Arial" w:cs="Arial"/>
          <w:b/>
          <w:bCs/>
        </w:rPr>
        <w:t>reme</w:t>
      </w:r>
      <w:r w:rsidR="00D67B9D">
        <w:rPr>
          <w:rFonts w:ascii="Arial" w:eastAsia="Arial" w:hAnsi="Arial" w:cs="Arial"/>
          <w:b/>
          <w:bCs/>
        </w:rPr>
        <w:t xml:space="preserve"> 2025</w:t>
      </w:r>
      <w:r w:rsidR="001D6797" w:rsidRPr="001D6797">
        <w:rPr>
          <w:rFonts w:ascii="Arial" w:eastAsia="Arial" w:hAnsi="Arial" w:cs="Arial"/>
          <w:b/>
          <w:bCs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 xml:space="preserve">joint infrastructure project with the City of New Orleans’ Department of Public Works and Sewerage and Water Board of New Orleans. </w:t>
      </w:r>
    </w:p>
    <w:p w14:paraId="137C9D8F" w14:textId="0C967F6B" w:rsidR="653BDD38" w:rsidRDefault="653BDD38" w:rsidP="452EE0B4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</w:p>
    <w:p w14:paraId="4ACA41B4" w14:textId="6B6D083E" w:rsidR="653BDD38" w:rsidRDefault="653BDD38" w:rsidP="452EE0B4">
      <w:pPr>
        <w:spacing w:after="0"/>
        <w:rPr>
          <w:rFonts w:ascii="Arial" w:eastAsia="Arial" w:hAnsi="Arial" w:cs="Arial"/>
          <w:color w:val="333333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>Once complete,</w:t>
      </w:r>
      <w:r w:rsidRPr="452EE0B4">
        <w:rPr>
          <w:rFonts w:ascii="Arial" w:eastAsia="Arial" w:hAnsi="Arial" w:cs="Arial"/>
        </w:rPr>
        <w:t xml:space="preserve"> residents will experience an overall improved quality of life as the project </w:t>
      </w:r>
      <w:r w:rsidRPr="452EE0B4">
        <w:rPr>
          <w:rFonts w:ascii="Arial" w:eastAsia="Arial" w:hAnsi="Arial" w:cs="Arial"/>
          <w:color w:val="000000" w:themeColor="text1"/>
        </w:rPr>
        <w:t xml:space="preserve">will improve drainage, repair streets, curbs and sidewalks and install new </w:t>
      </w:r>
      <w:r w:rsidRPr="452EE0B4">
        <w:rPr>
          <w:rFonts w:ascii="Arial" w:eastAsia="Arial" w:hAnsi="Arial" w:cs="Arial"/>
          <w:color w:val="333333"/>
        </w:rPr>
        <w:t xml:space="preserve">Americans with Disabilities Act (ADA)-compliant curb ramps at intersections. The project is scheduled to be completed in </w:t>
      </w:r>
      <w:r w:rsidR="006E5C90">
        <w:rPr>
          <w:rFonts w:ascii="Arial" w:eastAsia="Arial" w:hAnsi="Arial" w:cs="Arial"/>
        </w:rPr>
        <w:t>Summer</w:t>
      </w:r>
      <w:r w:rsidR="001D6797" w:rsidRPr="001D6797">
        <w:rPr>
          <w:rFonts w:ascii="Arial" w:eastAsia="Arial" w:hAnsi="Arial" w:cs="Arial"/>
        </w:rPr>
        <w:t xml:space="preserve"> 202</w:t>
      </w:r>
      <w:r w:rsidR="00213CAD">
        <w:rPr>
          <w:rFonts w:ascii="Arial" w:eastAsia="Arial" w:hAnsi="Arial" w:cs="Arial"/>
        </w:rPr>
        <w:t>6</w:t>
      </w:r>
    </w:p>
    <w:p w14:paraId="5FECC036" w14:textId="0C975B08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76250597" w14:textId="2858D6B7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>QUESTIONS</w:t>
      </w:r>
      <w:r w:rsidRPr="001D6797">
        <w:rPr>
          <w:rFonts w:ascii="Arial" w:eastAsia="Arial" w:hAnsi="Arial" w:cs="Arial"/>
          <w:b/>
          <w:bCs/>
          <w:i/>
          <w:iCs/>
        </w:rPr>
        <w:t>:</w:t>
      </w:r>
      <w:r w:rsidRPr="001D6797">
        <w:rPr>
          <w:rFonts w:ascii="Arial" w:eastAsia="Arial" w:hAnsi="Arial" w:cs="Arial"/>
          <w:i/>
          <w:iCs/>
        </w:rPr>
        <w:t xml:space="preserve">          </w:t>
      </w:r>
      <w:r w:rsidR="008E639C">
        <w:rPr>
          <w:rFonts w:ascii="Arial" w:eastAsia="Arial" w:hAnsi="Arial" w:cs="Arial"/>
          <w:i/>
          <w:iCs/>
        </w:rPr>
        <w:t>Troy Gant</w:t>
      </w:r>
      <w:r w:rsidRPr="452EE0B4">
        <w:rPr>
          <w:rFonts w:ascii="Arial" w:eastAsia="Arial" w:hAnsi="Arial" w:cs="Arial"/>
          <w:i/>
          <w:iCs/>
          <w:color w:val="FF0000"/>
        </w:rPr>
        <w:t xml:space="preserve">, </w:t>
      </w:r>
      <w:r w:rsidR="001D6797">
        <w:rPr>
          <w:rFonts w:ascii="Arial" w:eastAsia="Arial" w:hAnsi="Arial" w:cs="Arial"/>
          <w:i/>
          <w:iCs/>
          <w:color w:val="000000" w:themeColor="text1"/>
        </w:rPr>
        <w:t>Communication Specialist</w:t>
      </w:r>
    </w:p>
    <w:p w14:paraId="59EE9453" w14:textId="21C4B120" w:rsidR="653BDD38" w:rsidRDefault="653BDD38" w:rsidP="452EE0B4">
      <w:pPr>
        <w:spacing w:after="0"/>
        <w:ind w:left="1440" w:firstLine="720"/>
        <w:rPr>
          <w:sz w:val="20"/>
          <w:szCs w:val="20"/>
        </w:rPr>
      </w:pPr>
      <w:r w:rsidRPr="452EE0B4">
        <w:rPr>
          <w:rFonts w:ascii="Arial" w:eastAsia="Arial" w:hAnsi="Arial" w:cs="Arial"/>
          <w:i/>
          <w:iCs/>
          <w:color w:val="000000" w:themeColor="text1"/>
        </w:rPr>
        <w:t xml:space="preserve">504-658-7623 or </w:t>
      </w:r>
      <w:hyperlink r:id="rId11" w:history="1">
        <w:r w:rsidR="001D6797" w:rsidRPr="003D680F">
          <w:rPr>
            <w:rStyle w:val="Hyperlink"/>
            <w:rFonts w:ascii="Arial" w:eastAsia="Arial" w:hAnsi="Arial" w:cs="Arial"/>
            <w:i/>
            <w:iCs/>
          </w:rPr>
          <w:t>ose@nola.gov</w:t>
        </w:r>
      </w:hyperlink>
    </w:p>
    <w:p w14:paraId="7935D709" w14:textId="77777777" w:rsidR="001D6797" w:rsidRDefault="653BDD38" w:rsidP="452EE0B4">
      <w:pPr>
        <w:spacing w:after="0"/>
        <w:rPr>
          <w:rFonts w:ascii="Arial" w:eastAsia="Arial" w:hAnsi="Arial" w:cs="Arial"/>
          <w:color w:val="333333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</w:p>
    <w:p w14:paraId="51AD5B6B" w14:textId="6918D87B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Want to receive important construction updates to your phone? </w:t>
      </w:r>
    </w:p>
    <w:p w14:paraId="0E8817B5" w14:textId="7747AC2A" w:rsidR="53603EF8" w:rsidRDefault="653BDD38" w:rsidP="326D0B90">
      <w:pPr>
        <w:shd w:val="clear" w:color="auto" w:fill="FFFFFF" w:themeFill="background1"/>
        <w:spacing w:after="0"/>
      </w:pPr>
      <w:r w:rsidRPr="452EE0B4">
        <w:rPr>
          <w:rFonts w:ascii="Arial" w:eastAsia="Arial" w:hAnsi="Arial" w:cs="Arial"/>
          <w:color w:val="000000" w:themeColor="text1"/>
        </w:rPr>
        <w:t>Sign up for</w:t>
      </w:r>
      <w:r w:rsidR="001D6797">
        <w:rPr>
          <w:rFonts w:ascii="Arial" w:eastAsia="Arial" w:hAnsi="Arial" w:cs="Arial"/>
          <w:color w:val="000000" w:themeColor="text1"/>
        </w:rPr>
        <w:t xml:space="preserve"> Infrastructure</w:t>
      </w:r>
      <w:r w:rsidRPr="452EE0B4">
        <w:rPr>
          <w:rFonts w:ascii="Arial" w:eastAsia="Arial" w:hAnsi="Arial" w:cs="Arial"/>
          <w:color w:val="000000" w:themeColor="text1"/>
        </w:rPr>
        <w:t xml:space="preserve"> text alerts by texting </w:t>
      </w:r>
      <w:r w:rsidR="00007F2A">
        <w:rPr>
          <w:rFonts w:ascii="Arial" w:eastAsia="Arial" w:hAnsi="Arial" w:cs="Arial"/>
          <w:color w:val="000000" w:themeColor="text1"/>
        </w:rPr>
        <w:t>BUILDNOLA</w:t>
      </w:r>
      <w:r w:rsidRPr="452EE0B4">
        <w:rPr>
          <w:rFonts w:ascii="Arial" w:eastAsia="Arial" w:hAnsi="Arial" w:cs="Arial"/>
          <w:color w:val="000000" w:themeColor="text1"/>
        </w:rPr>
        <w:t xml:space="preserve"> to 77295,</w:t>
      </w:r>
      <w:r w:rsidR="039DC51A"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>or go to ready.nola.gov/alerts to create a whole profile and select the “roadwork” alert list.</w:t>
      </w:r>
    </w:p>
    <w:sectPr w:rsidR="53603EF8" w:rsidSect="00910A67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94D48" w14:textId="77777777" w:rsidR="003D1BFF" w:rsidRDefault="003D1BFF" w:rsidP="00B064AD">
      <w:pPr>
        <w:spacing w:after="0" w:line="240" w:lineRule="auto"/>
      </w:pPr>
      <w:r>
        <w:separator/>
      </w:r>
    </w:p>
  </w:endnote>
  <w:endnote w:type="continuationSeparator" w:id="0">
    <w:p w14:paraId="4291AE4F" w14:textId="77777777" w:rsidR="003D1BFF" w:rsidRDefault="003D1BFF" w:rsidP="00B064AD">
      <w:pPr>
        <w:spacing w:after="0" w:line="240" w:lineRule="auto"/>
      </w:pPr>
      <w:r>
        <w:continuationSeparator/>
      </w:r>
    </w:p>
  </w:endnote>
  <w:endnote w:type="continuationNotice" w:id="1">
    <w:p w14:paraId="3F1FC42E" w14:textId="77777777" w:rsidR="003D1BFF" w:rsidRDefault="003D1B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A0C7" w14:textId="23F0C54C" w:rsidR="00635269" w:rsidRDefault="452EE0B4" w:rsidP="452EE0B4">
    <w:pPr>
      <w:tabs>
        <w:tab w:val="left" w:pos="3612"/>
        <w:tab w:val="center" w:pos="4680"/>
        <w:tab w:val="right" w:pos="9360"/>
      </w:tabs>
      <w:spacing w:after="0"/>
      <w:rPr>
        <w:rFonts w:ascii="Calibri" w:eastAsia="Calibri" w:hAnsi="Calibri" w:cs="Calibri"/>
        <w:noProof/>
      </w:rPr>
    </w:pPr>
    <w:r w:rsidRPr="452EE0B4">
      <w:rPr>
        <w:rFonts w:ascii="Calibri" w:eastAsia="Calibri" w:hAnsi="Calibri" w:cs="Calibri"/>
        <w:noProof/>
      </w:rPr>
      <w:t>ose.nola.gov</w:t>
    </w:r>
    <w:r w:rsidR="004378E3">
      <w:tab/>
    </w:r>
    <w:r>
      <w:rPr>
        <w:noProof/>
      </w:rPr>
      <w:drawing>
        <wp:inline distT="0" distB="0" distL="0" distR="0" wp14:anchorId="42EE29FF" wp14:editId="1C32F6CC">
          <wp:extent cx="335309" cy="359695"/>
          <wp:effectExtent l="0" t="0" r="0" b="0"/>
          <wp:docPr id="95110331" name="Picture 95110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309" cy="359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378E3">
      <w:tab/>
    </w:r>
    <w:r w:rsidRPr="452EE0B4">
      <w:rPr>
        <w:rFonts w:ascii="Calibri" w:eastAsia="Calibri" w:hAnsi="Calibri" w:cs="Calibri"/>
        <w:noProof/>
      </w:rPr>
      <w:t xml:space="preserve"> </w:t>
    </w:r>
    <w:r>
      <w:rPr>
        <w:noProof/>
      </w:rPr>
      <w:drawing>
        <wp:inline distT="0" distB="0" distL="0" distR="0" wp14:anchorId="1CD3E5B6" wp14:editId="13B48740">
          <wp:extent cx="317019" cy="317019"/>
          <wp:effectExtent l="0" t="0" r="0" b="0"/>
          <wp:docPr id="570797624" name="Picture 570797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019" cy="317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452EE0B4">
      <w:rPr>
        <w:rFonts w:ascii="Calibri" w:eastAsia="Calibri" w:hAnsi="Calibri" w:cs="Calibri"/>
        <w:noProof/>
      </w:rPr>
      <w:t xml:space="preserve">                                                                  504-658-7623</w:t>
    </w:r>
  </w:p>
  <w:p w14:paraId="0165CB98" w14:textId="06159F26" w:rsidR="00635269" w:rsidRDefault="452EE0B4" w:rsidP="004378E3">
    <w:pPr>
      <w:pStyle w:val="Footer"/>
      <w:tabs>
        <w:tab w:val="left" w:pos="3612"/>
      </w:tabs>
    </w:pPr>
    <w:r>
      <w:rPr>
        <w:noProof/>
      </w:rPr>
      <w:t xml:space="preserve">   </w:t>
    </w:r>
    <w:r w:rsidR="004378E3">
      <w:tab/>
    </w:r>
    <w:r w:rsidR="004378E3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6DAA2" w14:textId="77777777" w:rsidR="003D1BFF" w:rsidRDefault="003D1BFF" w:rsidP="00B064AD">
      <w:pPr>
        <w:spacing w:after="0" w:line="240" w:lineRule="auto"/>
      </w:pPr>
      <w:r>
        <w:separator/>
      </w:r>
    </w:p>
  </w:footnote>
  <w:footnote w:type="continuationSeparator" w:id="0">
    <w:p w14:paraId="5F03FBA2" w14:textId="77777777" w:rsidR="003D1BFF" w:rsidRDefault="003D1BFF" w:rsidP="00B064AD">
      <w:pPr>
        <w:spacing w:after="0" w:line="240" w:lineRule="auto"/>
      </w:pPr>
      <w:r>
        <w:continuationSeparator/>
      </w:r>
    </w:p>
  </w:footnote>
  <w:footnote w:type="continuationNotice" w:id="1">
    <w:p w14:paraId="4DFD7AFE" w14:textId="77777777" w:rsidR="003D1BFF" w:rsidRDefault="003D1B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47C3" w14:textId="057BB285" w:rsidR="00B064AD" w:rsidRPr="00400A59" w:rsidRDefault="004459D3" w:rsidP="4B9D403A">
    <w:pPr>
      <w:pStyle w:val="Header"/>
    </w:pPr>
    <w:r>
      <w:rPr>
        <w:rFonts w:ascii="Arial" w:hAnsi="Arial" w:cs="Arial"/>
        <w:noProof/>
        <w:color w:val="000000"/>
      </w:rPr>
      <w:drawing>
        <wp:anchor distT="0" distB="0" distL="114300" distR="114300" simplePos="0" relativeHeight="251658244" behindDoc="0" locked="0" layoutInCell="1" allowOverlap="1" wp14:anchorId="4793E089" wp14:editId="53A0EA44">
          <wp:simplePos x="0" y="0"/>
          <wp:positionH relativeFrom="column">
            <wp:posOffset>5613400</wp:posOffset>
          </wp:positionH>
          <wp:positionV relativeFrom="paragraph">
            <wp:posOffset>-177800</wp:posOffset>
          </wp:positionV>
          <wp:extent cx="723900" cy="723900"/>
          <wp:effectExtent l="0" t="0" r="0" b="0"/>
          <wp:wrapThrough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hrough>
          <wp:docPr id="6" name="Picture 6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0A59">
      <w:tab/>
    </w:r>
    <w:r w:rsidR="32A07641">
      <w:rPr>
        <w:noProof/>
      </w:rPr>
      <w:drawing>
        <wp:anchor distT="0" distB="0" distL="114300" distR="114300" simplePos="0" relativeHeight="251658240" behindDoc="1" locked="0" layoutInCell="1" allowOverlap="1" wp14:anchorId="61F2CAFE" wp14:editId="65DED9A6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2181225" cy="713086"/>
          <wp:effectExtent l="0" t="0" r="0" b="0"/>
          <wp:wrapNone/>
          <wp:docPr id="1650180121" name="Picture 16501801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01" b="41507"/>
                  <a:stretch>
                    <a:fillRect/>
                  </a:stretch>
                </pic:blipFill>
                <pic:spPr>
                  <a:xfrm>
                    <a:off x="0" y="0"/>
                    <a:ext cx="2181225" cy="7130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5A9"/>
    <w:multiLevelType w:val="multilevel"/>
    <w:tmpl w:val="52B4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B1921"/>
    <w:multiLevelType w:val="hybridMultilevel"/>
    <w:tmpl w:val="96D2A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05802"/>
    <w:multiLevelType w:val="multilevel"/>
    <w:tmpl w:val="FE22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66D51"/>
    <w:multiLevelType w:val="multilevel"/>
    <w:tmpl w:val="02AE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2085B"/>
    <w:multiLevelType w:val="multilevel"/>
    <w:tmpl w:val="9800B8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61DB3"/>
    <w:multiLevelType w:val="hybridMultilevel"/>
    <w:tmpl w:val="20801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548F8"/>
    <w:multiLevelType w:val="multilevel"/>
    <w:tmpl w:val="1E96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C12B7"/>
    <w:multiLevelType w:val="hybridMultilevel"/>
    <w:tmpl w:val="7538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777F5"/>
    <w:multiLevelType w:val="multilevel"/>
    <w:tmpl w:val="7A44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FE42F5"/>
    <w:multiLevelType w:val="hybridMultilevel"/>
    <w:tmpl w:val="DA98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62C58"/>
    <w:multiLevelType w:val="multilevel"/>
    <w:tmpl w:val="F186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12405"/>
    <w:multiLevelType w:val="hybridMultilevel"/>
    <w:tmpl w:val="3A809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C43E4"/>
    <w:multiLevelType w:val="multilevel"/>
    <w:tmpl w:val="8C38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0445D6"/>
    <w:multiLevelType w:val="hybridMultilevel"/>
    <w:tmpl w:val="D6AC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B4827"/>
    <w:multiLevelType w:val="hybridMultilevel"/>
    <w:tmpl w:val="6742B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62849"/>
    <w:multiLevelType w:val="multilevel"/>
    <w:tmpl w:val="869A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6E61A5"/>
    <w:multiLevelType w:val="multilevel"/>
    <w:tmpl w:val="8E70EDDA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F43F4B"/>
    <w:multiLevelType w:val="multilevel"/>
    <w:tmpl w:val="DE96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7E27F9"/>
    <w:multiLevelType w:val="hybridMultilevel"/>
    <w:tmpl w:val="58BC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13424"/>
    <w:multiLevelType w:val="multilevel"/>
    <w:tmpl w:val="15C6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A742FF"/>
    <w:multiLevelType w:val="multilevel"/>
    <w:tmpl w:val="D880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77C5C12"/>
    <w:multiLevelType w:val="hybridMultilevel"/>
    <w:tmpl w:val="CC708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43B3D"/>
    <w:multiLevelType w:val="multilevel"/>
    <w:tmpl w:val="8A3ED4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AD11525"/>
    <w:multiLevelType w:val="multilevel"/>
    <w:tmpl w:val="B92A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95075F"/>
    <w:multiLevelType w:val="multilevel"/>
    <w:tmpl w:val="D862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BE467E"/>
    <w:multiLevelType w:val="hybridMultilevel"/>
    <w:tmpl w:val="354AE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66778"/>
    <w:multiLevelType w:val="multilevel"/>
    <w:tmpl w:val="86864C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485872">
    <w:abstractNumId w:val="18"/>
  </w:num>
  <w:num w:numId="2" w16cid:durableId="1484393859">
    <w:abstractNumId w:val="17"/>
  </w:num>
  <w:num w:numId="3" w16cid:durableId="491071873">
    <w:abstractNumId w:val="14"/>
  </w:num>
  <w:num w:numId="4" w16cid:durableId="343557592">
    <w:abstractNumId w:val="13"/>
  </w:num>
  <w:num w:numId="5" w16cid:durableId="1135414801">
    <w:abstractNumId w:val="5"/>
  </w:num>
  <w:num w:numId="6" w16cid:durableId="229777831">
    <w:abstractNumId w:val="20"/>
  </w:num>
  <w:num w:numId="7" w16cid:durableId="915045919">
    <w:abstractNumId w:val="7"/>
  </w:num>
  <w:num w:numId="8" w16cid:durableId="1702169506">
    <w:abstractNumId w:val="6"/>
  </w:num>
  <w:num w:numId="9" w16cid:durableId="935018707">
    <w:abstractNumId w:val="10"/>
  </w:num>
  <w:num w:numId="10" w16cid:durableId="1056465024">
    <w:abstractNumId w:val="19"/>
  </w:num>
  <w:num w:numId="11" w16cid:durableId="1630041633">
    <w:abstractNumId w:val="24"/>
  </w:num>
  <w:num w:numId="12" w16cid:durableId="1521092180">
    <w:abstractNumId w:val="8"/>
  </w:num>
  <w:num w:numId="13" w16cid:durableId="196743583">
    <w:abstractNumId w:val="23"/>
  </w:num>
  <w:num w:numId="14" w16cid:durableId="347370159">
    <w:abstractNumId w:val="12"/>
  </w:num>
  <w:num w:numId="15" w16cid:durableId="1128818356">
    <w:abstractNumId w:val="21"/>
  </w:num>
  <w:num w:numId="16" w16cid:durableId="1388652053">
    <w:abstractNumId w:val="3"/>
  </w:num>
  <w:num w:numId="17" w16cid:durableId="1990554848">
    <w:abstractNumId w:val="1"/>
  </w:num>
  <w:num w:numId="18" w16cid:durableId="315836810">
    <w:abstractNumId w:val="25"/>
  </w:num>
  <w:num w:numId="19" w16cid:durableId="1616250726">
    <w:abstractNumId w:val="15"/>
  </w:num>
  <w:num w:numId="20" w16cid:durableId="45836717">
    <w:abstractNumId w:val="2"/>
  </w:num>
  <w:num w:numId="21" w16cid:durableId="906112268">
    <w:abstractNumId w:val="11"/>
  </w:num>
  <w:num w:numId="22" w16cid:durableId="2125616143">
    <w:abstractNumId w:val="16"/>
  </w:num>
  <w:num w:numId="23" w16cid:durableId="1978760791">
    <w:abstractNumId w:val="9"/>
  </w:num>
  <w:num w:numId="24" w16cid:durableId="627664272">
    <w:abstractNumId w:val="0"/>
  </w:num>
  <w:num w:numId="25" w16cid:durableId="11616047">
    <w:abstractNumId w:val="4"/>
  </w:num>
  <w:num w:numId="26" w16cid:durableId="1374580259">
    <w:abstractNumId w:val="22"/>
  </w:num>
  <w:num w:numId="27" w16cid:durableId="765594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37"/>
    <w:rsid w:val="00005091"/>
    <w:rsid w:val="00007F2A"/>
    <w:rsid w:val="00016086"/>
    <w:rsid w:val="00044BB6"/>
    <w:rsid w:val="0007724E"/>
    <w:rsid w:val="000863EB"/>
    <w:rsid w:val="00086573"/>
    <w:rsid w:val="0009746F"/>
    <w:rsid w:val="00097769"/>
    <w:rsid w:val="000A0FF4"/>
    <w:rsid w:val="000B0086"/>
    <w:rsid w:val="000B22AF"/>
    <w:rsid w:val="000B49E1"/>
    <w:rsid w:val="000B63A4"/>
    <w:rsid w:val="000C1D77"/>
    <w:rsid w:val="000C6170"/>
    <w:rsid w:val="000C69D0"/>
    <w:rsid w:val="000E4E69"/>
    <w:rsid w:val="000E6128"/>
    <w:rsid w:val="0010052D"/>
    <w:rsid w:val="00116BEC"/>
    <w:rsid w:val="0013176F"/>
    <w:rsid w:val="00142975"/>
    <w:rsid w:val="0015774E"/>
    <w:rsid w:val="001604F1"/>
    <w:rsid w:val="00170FCE"/>
    <w:rsid w:val="001A43E0"/>
    <w:rsid w:val="001B540A"/>
    <w:rsid w:val="001C0E92"/>
    <w:rsid w:val="001D6797"/>
    <w:rsid w:val="00200E14"/>
    <w:rsid w:val="00206EFB"/>
    <w:rsid w:val="0021382F"/>
    <w:rsid w:val="00213CAD"/>
    <w:rsid w:val="00220E13"/>
    <w:rsid w:val="00231D5F"/>
    <w:rsid w:val="00234983"/>
    <w:rsid w:val="0024551C"/>
    <w:rsid w:val="00252F74"/>
    <w:rsid w:val="00267237"/>
    <w:rsid w:val="00285526"/>
    <w:rsid w:val="00292AC7"/>
    <w:rsid w:val="0029306D"/>
    <w:rsid w:val="00295C2E"/>
    <w:rsid w:val="002A7F95"/>
    <w:rsid w:val="002B6334"/>
    <w:rsid w:val="002B6B64"/>
    <w:rsid w:val="002C11CE"/>
    <w:rsid w:val="002C44E2"/>
    <w:rsid w:val="002C4C77"/>
    <w:rsid w:val="002C57DE"/>
    <w:rsid w:val="002D0011"/>
    <w:rsid w:val="002D00CB"/>
    <w:rsid w:val="002F19AA"/>
    <w:rsid w:val="002F353C"/>
    <w:rsid w:val="002F4504"/>
    <w:rsid w:val="00315049"/>
    <w:rsid w:val="00337D63"/>
    <w:rsid w:val="00355B9F"/>
    <w:rsid w:val="00356014"/>
    <w:rsid w:val="00357852"/>
    <w:rsid w:val="00360343"/>
    <w:rsid w:val="00364BBA"/>
    <w:rsid w:val="0039067E"/>
    <w:rsid w:val="003A717A"/>
    <w:rsid w:val="003B6280"/>
    <w:rsid w:val="003D0499"/>
    <w:rsid w:val="003D1BFF"/>
    <w:rsid w:val="003E4731"/>
    <w:rsid w:val="003F0E63"/>
    <w:rsid w:val="003F29C5"/>
    <w:rsid w:val="003F7FBD"/>
    <w:rsid w:val="0040042D"/>
    <w:rsid w:val="00400A59"/>
    <w:rsid w:val="00402C6A"/>
    <w:rsid w:val="00406560"/>
    <w:rsid w:val="00414807"/>
    <w:rsid w:val="00427B2F"/>
    <w:rsid w:val="00427FFA"/>
    <w:rsid w:val="00431999"/>
    <w:rsid w:val="00433FF2"/>
    <w:rsid w:val="004378E3"/>
    <w:rsid w:val="004459D3"/>
    <w:rsid w:val="00446FF0"/>
    <w:rsid w:val="00450CA5"/>
    <w:rsid w:val="00463CEF"/>
    <w:rsid w:val="004774B9"/>
    <w:rsid w:val="0049666B"/>
    <w:rsid w:val="004B6CD2"/>
    <w:rsid w:val="004C01A3"/>
    <w:rsid w:val="004C0C28"/>
    <w:rsid w:val="004C4E60"/>
    <w:rsid w:val="004C593F"/>
    <w:rsid w:val="004C6116"/>
    <w:rsid w:val="004C689E"/>
    <w:rsid w:val="004D2D62"/>
    <w:rsid w:val="004D4561"/>
    <w:rsid w:val="004F6F04"/>
    <w:rsid w:val="004F7590"/>
    <w:rsid w:val="005029D4"/>
    <w:rsid w:val="00513945"/>
    <w:rsid w:val="00527936"/>
    <w:rsid w:val="0056483A"/>
    <w:rsid w:val="00572831"/>
    <w:rsid w:val="005812A0"/>
    <w:rsid w:val="005913B3"/>
    <w:rsid w:val="00595894"/>
    <w:rsid w:val="00595F5A"/>
    <w:rsid w:val="005A2493"/>
    <w:rsid w:val="005A7468"/>
    <w:rsid w:val="005B4659"/>
    <w:rsid w:val="005B70A0"/>
    <w:rsid w:val="005D3D57"/>
    <w:rsid w:val="005D7B3A"/>
    <w:rsid w:val="005E1C4D"/>
    <w:rsid w:val="005F1A1A"/>
    <w:rsid w:val="005F2D46"/>
    <w:rsid w:val="005F55EB"/>
    <w:rsid w:val="00605798"/>
    <w:rsid w:val="006075AA"/>
    <w:rsid w:val="006102CD"/>
    <w:rsid w:val="00611312"/>
    <w:rsid w:val="00623729"/>
    <w:rsid w:val="0062516A"/>
    <w:rsid w:val="00626EC0"/>
    <w:rsid w:val="00631434"/>
    <w:rsid w:val="00635269"/>
    <w:rsid w:val="006532E7"/>
    <w:rsid w:val="006710A5"/>
    <w:rsid w:val="00671340"/>
    <w:rsid w:val="00673C81"/>
    <w:rsid w:val="00692049"/>
    <w:rsid w:val="006949D8"/>
    <w:rsid w:val="006A7636"/>
    <w:rsid w:val="006A7800"/>
    <w:rsid w:val="006B27EF"/>
    <w:rsid w:val="006C2C14"/>
    <w:rsid w:val="006C5CA3"/>
    <w:rsid w:val="006C7AC4"/>
    <w:rsid w:val="006D4691"/>
    <w:rsid w:val="006E28AB"/>
    <w:rsid w:val="006E31F0"/>
    <w:rsid w:val="006E5C90"/>
    <w:rsid w:val="006F4B1A"/>
    <w:rsid w:val="006F6324"/>
    <w:rsid w:val="00704577"/>
    <w:rsid w:val="00707D7B"/>
    <w:rsid w:val="007126FA"/>
    <w:rsid w:val="007134AD"/>
    <w:rsid w:val="00717C4C"/>
    <w:rsid w:val="00726EC3"/>
    <w:rsid w:val="0073718B"/>
    <w:rsid w:val="00746BE6"/>
    <w:rsid w:val="007548ED"/>
    <w:rsid w:val="00782686"/>
    <w:rsid w:val="00792A3B"/>
    <w:rsid w:val="00794411"/>
    <w:rsid w:val="007A5AB2"/>
    <w:rsid w:val="007B06AD"/>
    <w:rsid w:val="007B2289"/>
    <w:rsid w:val="007E3213"/>
    <w:rsid w:val="00807D6E"/>
    <w:rsid w:val="00813C1F"/>
    <w:rsid w:val="00837210"/>
    <w:rsid w:val="00857563"/>
    <w:rsid w:val="008842FB"/>
    <w:rsid w:val="00886399"/>
    <w:rsid w:val="00890109"/>
    <w:rsid w:val="008A0C16"/>
    <w:rsid w:val="008A18CD"/>
    <w:rsid w:val="008B7B6C"/>
    <w:rsid w:val="008D24A3"/>
    <w:rsid w:val="008E639C"/>
    <w:rsid w:val="008F4F00"/>
    <w:rsid w:val="008F58E4"/>
    <w:rsid w:val="008F5BC5"/>
    <w:rsid w:val="009076DE"/>
    <w:rsid w:val="00910A67"/>
    <w:rsid w:val="0091572E"/>
    <w:rsid w:val="00917C71"/>
    <w:rsid w:val="009208DD"/>
    <w:rsid w:val="00947355"/>
    <w:rsid w:val="00970F74"/>
    <w:rsid w:val="00986D74"/>
    <w:rsid w:val="009A1991"/>
    <w:rsid w:val="009A1AB8"/>
    <w:rsid w:val="009B4D3E"/>
    <w:rsid w:val="009C37CA"/>
    <w:rsid w:val="009D472A"/>
    <w:rsid w:val="009D6C99"/>
    <w:rsid w:val="009D6FE7"/>
    <w:rsid w:val="009F0E5D"/>
    <w:rsid w:val="00A0199B"/>
    <w:rsid w:val="00A3505F"/>
    <w:rsid w:val="00A5640C"/>
    <w:rsid w:val="00A573E1"/>
    <w:rsid w:val="00A62F66"/>
    <w:rsid w:val="00A65D7E"/>
    <w:rsid w:val="00A81DB5"/>
    <w:rsid w:val="00A8221D"/>
    <w:rsid w:val="00AB2B62"/>
    <w:rsid w:val="00AC67F1"/>
    <w:rsid w:val="00AD2C09"/>
    <w:rsid w:val="00B064AD"/>
    <w:rsid w:val="00B17FAB"/>
    <w:rsid w:val="00B2599D"/>
    <w:rsid w:val="00B260FC"/>
    <w:rsid w:val="00B309DB"/>
    <w:rsid w:val="00B32733"/>
    <w:rsid w:val="00B520EF"/>
    <w:rsid w:val="00B53A78"/>
    <w:rsid w:val="00B611F2"/>
    <w:rsid w:val="00B6796B"/>
    <w:rsid w:val="00B73340"/>
    <w:rsid w:val="00B94C2B"/>
    <w:rsid w:val="00B9530B"/>
    <w:rsid w:val="00BA4A26"/>
    <w:rsid w:val="00BA564B"/>
    <w:rsid w:val="00BB3CC3"/>
    <w:rsid w:val="00BC35C5"/>
    <w:rsid w:val="00BD6821"/>
    <w:rsid w:val="00BD70C9"/>
    <w:rsid w:val="00C12BD6"/>
    <w:rsid w:val="00C2396F"/>
    <w:rsid w:val="00C255A0"/>
    <w:rsid w:val="00C33038"/>
    <w:rsid w:val="00C601EE"/>
    <w:rsid w:val="00C608C3"/>
    <w:rsid w:val="00C76E58"/>
    <w:rsid w:val="00C90BAC"/>
    <w:rsid w:val="00C95345"/>
    <w:rsid w:val="00CA0DB3"/>
    <w:rsid w:val="00CA326C"/>
    <w:rsid w:val="00CA5DDA"/>
    <w:rsid w:val="00CA62DB"/>
    <w:rsid w:val="00CC66A3"/>
    <w:rsid w:val="00CD6B7B"/>
    <w:rsid w:val="00CF0B2A"/>
    <w:rsid w:val="00CF4D90"/>
    <w:rsid w:val="00D0020F"/>
    <w:rsid w:val="00D02E5F"/>
    <w:rsid w:val="00D10398"/>
    <w:rsid w:val="00D10966"/>
    <w:rsid w:val="00D17D4C"/>
    <w:rsid w:val="00D20FAE"/>
    <w:rsid w:val="00D23F2C"/>
    <w:rsid w:val="00D320A1"/>
    <w:rsid w:val="00D352C9"/>
    <w:rsid w:val="00D35527"/>
    <w:rsid w:val="00D67B9D"/>
    <w:rsid w:val="00D67E9F"/>
    <w:rsid w:val="00D7244B"/>
    <w:rsid w:val="00D76E4A"/>
    <w:rsid w:val="00D84C00"/>
    <w:rsid w:val="00D84D86"/>
    <w:rsid w:val="00D84F87"/>
    <w:rsid w:val="00D87333"/>
    <w:rsid w:val="00D9143E"/>
    <w:rsid w:val="00D94494"/>
    <w:rsid w:val="00DB7130"/>
    <w:rsid w:val="00DD3336"/>
    <w:rsid w:val="00DE1965"/>
    <w:rsid w:val="00DE347B"/>
    <w:rsid w:val="00DE7DED"/>
    <w:rsid w:val="00DF5CC6"/>
    <w:rsid w:val="00E25F03"/>
    <w:rsid w:val="00E375FD"/>
    <w:rsid w:val="00E458CB"/>
    <w:rsid w:val="00E56B64"/>
    <w:rsid w:val="00E7007E"/>
    <w:rsid w:val="00E76144"/>
    <w:rsid w:val="00E92DBA"/>
    <w:rsid w:val="00E97CF1"/>
    <w:rsid w:val="00EB24ED"/>
    <w:rsid w:val="00EB3890"/>
    <w:rsid w:val="00ED47B7"/>
    <w:rsid w:val="00ED63DC"/>
    <w:rsid w:val="00ED6D37"/>
    <w:rsid w:val="00EF14C6"/>
    <w:rsid w:val="00EF4869"/>
    <w:rsid w:val="00F00BA6"/>
    <w:rsid w:val="00F03B60"/>
    <w:rsid w:val="00F069B6"/>
    <w:rsid w:val="00F06CB1"/>
    <w:rsid w:val="00F130DB"/>
    <w:rsid w:val="00F177C2"/>
    <w:rsid w:val="00F26BC5"/>
    <w:rsid w:val="00F3162F"/>
    <w:rsid w:val="00F36329"/>
    <w:rsid w:val="00F46ED5"/>
    <w:rsid w:val="00F64B7F"/>
    <w:rsid w:val="00F74675"/>
    <w:rsid w:val="00FA368C"/>
    <w:rsid w:val="00FA6A8E"/>
    <w:rsid w:val="00FC1067"/>
    <w:rsid w:val="00FC7903"/>
    <w:rsid w:val="00FD0718"/>
    <w:rsid w:val="00FD6A49"/>
    <w:rsid w:val="00FE1FB6"/>
    <w:rsid w:val="00FE38A3"/>
    <w:rsid w:val="00FE6F19"/>
    <w:rsid w:val="00FF4415"/>
    <w:rsid w:val="00FF514A"/>
    <w:rsid w:val="01F8BDE5"/>
    <w:rsid w:val="026B78C8"/>
    <w:rsid w:val="039DC51A"/>
    <w:rsid w:val="03A7137F"/>
    <w:rsid w:val="0416C8A5"/>
    <w:rsid w:val="062158B4"/>
    <w:rsid w:val="0622BC02"/>
    <w:rsid w:val="0683186B"/>
    <w:rsid w:val="06FEC9E3"/>
    <w:rsid w:val="0B261680"/>
    <w:rsid w:val="0C167E3B"/>
    <w:rsid w:val="0C22D6A9"/>
    <w:rsid w:val="10B91E78"/>
    <w:rsid w:val="1221A3BD"/>
    <w:rsid w:val="128BCCA7"/>
    <w:rsid w:val="1482727F"/>
    <w:rsid w:val="1640CD52"/>
    <w:rsid w:val="164971DA"/>
    <w:rsid w:val="166EF7B3"/>
    <w:rsid w:val="18585024"/>
    <w:rsid w:val="18C57F38"/>
    <w:rsid w:val="18F1CEE4"/>
    <w:rsid w:val="19E97DE3"/>
    <w:rsid w:val="19F42085"/>
    <w:rsid w:val="19F57882"/>
    <w:rsid w:val="1AB1BC4A"/>
    <w:rsid w:val="1B854E44"/>
    <w:rsid w:val="1C40E7F9"/>
    <w:rsid w:val="1D68656E"/>
    <w:rsid w:val="1DE10205"/>
    <w:rsid w:val="1E6DA5A6"/>
    <w:rsid w:val="1E720F64"/>
    <w:rsid w:val="20DA363A"/>
    <w:rsid w:val="219A1FE9"/>
    <w:rsid w:val="2257093D"/>
    <w:rsid w:val="24A1F85E"/>
    <w:rsid w:val="258284B9"/>
    <w:rsid w:val="26DA2A4D"/>
    <w:rsid w:val="271E551A"/>
    <w:rsid w:val="27691521"/>
    <w:rsid w:val="28873143"/>
    <w:rsid w:val="2974B43C"/>
    <w:rsid w:val="2A955421"/>
    <w:rsid w:val="2B504791"/>
    <w:rsid w:val="2D3F2FF5"/>
    <w:rsid w:val="2EB79B8D"/>
    <w:rsid w:val="30EC8D7C"/>
    <w:rsid w:val="326D0B90"/>
    <w:rsid w:val="32A07641"/>
    <w:rsid w:val="3379A078"/>
    <w:rsid w:val="33EA835D"/>
    <w:rsid w:val="373C666A"/>
    <w:rsid w:val="37A17E0F"/>
    <w:rsid w:val="38D836CB"/>
    <w:rsid w:val="3A64C493"/>
    <w:rsid w:val="3B2E5FED"/>
    <w:rsid w:val="3D5FA3C2"/>
    <w:rsid w:val="3F0CC389"/>
    <w:rsid w:val="40FB03CF"/>
    <w:rsid w:val="41CA524C"/>
    <w:rsid w:val="42BA363C"/>
    <w:rsid w:val="43EA7438"/>
    <w:rsid w:val="452EE0B4"/>
    <w:rsid w:val="45CB3EA0"/>
    <w:rsid w:val="48A13BFF"/>
    <w:rsid w:val="4A755882"/>
    <w:rsid w:val="4B0A61DE"/>
    <w:rsid w:val="4B9D403A"/>
    <w:rsid w:val="4DBBD9F3"/>
    <w:rsid w:val="4E94A955"/>
    <w:rsid w:val="4F005901"/>
    <w:rsid w:val="4FDEF45E"/>
    <w:rsid w:val="53603EF8"/>
    <w:rsid w:val="54FC6539"/>
    <w:rsid w:val="54FEBC81"/>
    <w:rsid w:val="556524F3"/>
    <w:rsid w:val="5603E58E"/>
    <w:rsid w:val="5762BC39"/>
    <w:rsid w:val="59F69447"/>
    <w:rsid w:val="5A2FD161"/>
    <w:rsid w:val="5A638B03"/>
    <w:rsid w:val="5B952951"/>
    <w:rsid w:val="5D32EF8C"/>
    <w:rsid w:val="5DA5A2C0"/>
    <w:rsid w:val="5E57183C"/>
    <w:rsid w:val="5EC5C0B0"/>
    <w:rsid w:val="5F77A638"/>
    <w:rsid w:val="61D95285"/>
    <w:rsid w:val="61DCB5D2"/>
    <w:rsid w:val="627778C1"/>
    <w:rsid w:val="631E6C35"/>
    <w:rsid w:val="63800976"/>
    <w:rsid w:val="6487C122"/>
    <w:rsid w:val="651BD9D7"/>
    <w:rsid w:val="653BDD38"/>
    <w:rsid w:val="65978C48"/>
    <w:rsid w:val="67335CA9"/>
    <w:rsid w:val="6771A04E"/>
    <w:rsid w:val="6A104B15"/>
    <w:rsid w:val="6A52C7A8"/>
    <w:rsid w:val="6B7AEE2C"/>
    <w:rsid w:val="6D15AD8F"/>
    <w:rsid w:val="6EB7730B"/>
    <w:rsid w:val="6EC2BC1D"/>
    <w:rsid w:val="6F171412"/>
    <w:rsid w:val="6F498F52"/>
    <w:rsid w:val="6F9405DF"/>
    <w:rsid w:val="700B9110"/>
    <w:rsid w:val="74C2D6C4"/>
    <w:rsid w:val="74F55186"/>
    <w:rsid w:val="75181392"/>
    <w:rsid w:val="751BCD1E"/>
    <w:rsid w:val="765EA725"/>
    <w:rsid w:val="7AC76D0E"/>
    <w:rsid w:val="7B9568DA"/>
    <w:rsid w:val="7C7E2C2E"/>
    <w:rsid w:val="7CAE8C2D"/>
    <w:rsid w:val="7DB60CDB"/>
    <w:rsid w:val="7E098D6D"/>
    <w:rsid w:val="7EFD329B"/>
    <w:rsid w:val="7F6AC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F7646"/>
  <w15:docId w15:val="{2E457A78-AFAA-4FCB-875D-87E4B835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16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7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8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9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02CD"/>
    <w:rPr>
      <w:color w:val="0563C1"/>
      <w:u w:val="single"/>
    </w:rPr>
  </w:style>
  <w:style w:type="paragraph" w:customStyle="1" w:styleId="xxmsonormal">
    <w:name w:val="x_xmsonormal"/>
    <w:basedOn w:val="Normal"/>
    <w:rsid w:val="006102CD"/>
    <w:pPr>
      <w:spacing w:after="0" w:line="240" w:lineRule="auto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C90BAC"/>
    <w:pPr>
      <w:spacing w:after="0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C90BAC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xxmsonormal">
    <w:name w:val="x_xxxxmsonormal"/>
    <w:basedOn w:val="Normal"/>
    <w:rsid w:val="00FE38A3"/>
    <w:pPr>
      <w:spacing w:after="0" w:line="240" w:lineRule="auto"/>
    </w:pPr>
    <w:rPr>
      <w:rFonts w:ascii="Calibri" w:hAnsi="Calibri" w:cs="Calibri"/>
    </w:rPr>
  </w:style>
  <w:style w:type="character" w:customStyle="1" w:styleId="xapple-converted-space">
    <w:name w:val="x_apple-converted-space"/>
    <w:basedOn w:val="DefaultParagraphFont"/>
    <w:rsid w:val="00527936"/>
  </w:style>
  <w:style w:type="paragraph" w:customStyle="1" w:styleId="xxxmsonormal">
    <w:name w:val="x_x_xmsonormal"/>
    <w:basedOn w:val="Normal"/>
    <w:rsid w:val="0014297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xxxxmsonormal">
    <w:name w:val="x_x_xxmsonormal"/>
    <w:basedOn w:val="Normal"/>
    <w:rsid w:val="00142975"/>
    <w:pPr>
      <w:spacing w:after="0" w:line="240" w:lineRule="auto"/>
    </w:pPr>
    <w:rPr>
      <w:rFonts w:ascii="Calibri" w:hAnsi="Calibri" w:cs="Calibri"/>
    </w:rPr>
  </w:style>
  <w:style w:type="character" w:customStyle="1" w:styleId="apple-converted-space">
    <w:name w:val="apple-converted-space"/>
    <w:basedOn w:val="DefaultParagraphFont"/>
    <w:rsid w:val="00F06CB1"/>
  </w:style>
  <w:style w:type="paragraph" w:customStyle="1" w:styleId="paragraph">
    <w:name w:val="paragraph"/>
    <w:basedOn w:val="Normal"/>
    <w:rsid w:val="00FC1067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FC1067"/>
  </w:style>
  <w:style w:type="character" w:customStyle="1" w:styleId="eop">
    <w:name w:val="eop"/>
    <w:basedOn w:val="DefaultParagraphFont"/>
    <w:rsid w:val="00FC1067"/>
  </w:style>
  <w:style w:type="character" w:customStyle="1" w:styleId="contextualspellingandgrammarerror">
    <w:name w:val="contextualspellingandgrammarerror"/>
    <w:basedOn w:val="DefaultParagraphFont"/>
    <w:rsid w:val="00FC1067"/>
  </w:style>
  <w:style w:type="paragraph" w:customStyle="1" w:styleId="xxmsonormal0">
    <w:name w:val="x_x_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msonormal">
    <w:name w:val="x_x_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xparagraph">
    <w:name w:val="x_x_xxxxxxxxxxxxxparagraph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msonormal">
    <w:name w:val="x_x_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msonormal">
    <w:name w:val="x_x_xx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xxxxxxxxxxxxxxxnormaltextrun">
    <w:name w:val="x_x_xxxxxxxxxxxxxnormaltextrun"/>
    <w:basedOn w:val="DefaultParagraphFont"/>
    <w:rsid w:val="003E4731"/>
  </w:style>
  <w:style w:type="character" w:customStyle="1" w:styleId="xxxxxxxxxxxxxxxeop">
    <w:name w:val="x_x_xxxxxxxxxxxxxeop"/>
    <w:basedOn w:val="DefaultParagraphFont"/>
    <w:rsid w:val="003E4731"/>
  </w:style>
  <w:style w:type="character" w:customStyle="1" w:styleId="Heading2Char">
    <w:name w:val="Heading 2 Char"/>
    <w:basedOn w:val="DefaultParagraphFont"/>
    <w:link w:val="Heading2"/>
    <w:uiPriority w:val="9"/>
    <w:rsid w:val="00116BE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16B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4AD"/>
  </w:style>
  <w:style w:type="paragraph" w:styleId="Footer">
    <w:name w:val="footer"/>
    <w:basedOn w:val="Normal"/>
    <w:link w:val="Foot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4AD"/>
  </w:style>
  <w:style w:type="character" w:styleId="UnresolvedMention">
    <w:name w:val="Unresolved Mention"/>
    <w:basedOn w:val="DefaultParagraphFont"/>
    <w:uiPriority w:val="99"/>
    <w:semiHidden/>
    <w:unhideWhenUsed/>
    <w:rsid w:val="000C617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01EE"/>
    <w:pPr>
      <w:spacing w:after="0" w:line="240" w:lineRule="auto"/>
    </w:pPr>
  </w:style>
  <w:style w:type="paragraph" w:customStyle="1" w:styleId="xxxmsonormal0">
    <w:name w:val="x_x_x_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msonormal0">
    <w:name w:val="x_x_x_x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xxxxxxxxxxxxxxparagraph">
    <w:name w:val="x_x_x_xxxxxxxxxxxxxxxparagraph"/>
    <w:basedOn w:val="Normal"/>
    <w:uiPriority w:val="99"/>
    <w:semiHidden/>
    <w:rsid w:val="0056483A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2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6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7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5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0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7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9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se@nola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f99100-fa67-4a3e-839a-af7a7be717af" xsi:nil="true"/>
    <lcf76f155ced4ddcb4097134ff3c332f xmlns="1f4ab979-7e9b-446f-9d08-d26832dc0d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79241CAFED54DBC82ACB9C9860F88" ma:contentTypeVersion="16" ma:contentTypeDescription="Create a new document." ma:contentTypeScope="" ma:versionID="3ba7e7495d7bf17471782289928817b1">
  <xsd:schema xmlns:xsd="http://www.w3.org/2001/XMLSchema" xmlns:xs="http://www.w3.org/2001/XMLSchema" xmlns:p="http://schemas.microsoft.com/office/2006/metadata/properties" xmlns:ns2="1f4ab979-7e9b-446f-9d08-d26832dc0d9b" xmlns:ns3="9ef99100-fa67-4a3e-839a-af7a7be717af" targetNamespace="http://schemas.microsoft.com/office/2006/metadata/properties" ma:root="true" ma:fieldsID="055cb6b9efff4a73f3ff7955b827eeb8" ns2:_="" ns3:_="">
    <xsd:import namespace="1f4ab979-7e9b-446f-9d08-d26832dc0d9b"/>
    <xsd:import namespace="9ef99100-fa67-4a3e-839a-af7a7be71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ab979-7e9b-446f-9d08-d26832dc0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bb12ba4-be90-464f-b02c-3d5a455f49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99100-fa67-4a3e-839a-af7a7be71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371213-4158-48bd-a78e-c2d9f1582364}" ma:internalName="TaxCatchAll" ma:showField="CatchAllData" ma:web="9ef99100-fa67-4a3e-839a-af7a7be71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8028D6-0813-4974-8124-97C190027F27}">
  <ds:schemaRefs>
    <ds:schemaRef ds:uri="http://schemas.microsoft.com/office/2006/metadata/properties"/>
    <ds:schemaRef ds:uri="http://schemas.microsoft.com/office/infopath/2007/PartnerControls"/>
    <ds:schemaRef ds:uri="9ef99100-fa67-4a3e-839a-af7a7be717af"/>
    <ds:schemaRef ds:uri="1f4ab979-7e9b-446f-9d08-d26832dc0d9b"/>
  </ds:schemaRefs>
</ds:datastoreItem>
</file>

<file path=customXml/itemProps2.xml><?xml version="1.0" encoding="utf-8"?>
<ds:datastoreItem xmlns:ds="http://schemas.openxmlformats.org/officeDocument/2006/customXml" ds:itemID="{F4AF9EC4-5C33-4568-A2EF-EF9480FAD9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D33267-D56F-4C15-A83E-820F9E828F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F32803-5303-470C-BE9E-BE9361395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ab979-7e9b-446f-9d08-d26832dc0d9b"/>
    <ds:schemaRef ds:uri="9ef99100-fa67-4a3e-839a-af7a7be71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8cbf485-1cb7-4a02-9a21-0dd9b45b9ff7}" enabled="0" method="" siteId="{08cbf485-1cb7-4a02-9a21-0dd9b45b9ff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1523</Characters>
  <Application>Microsoft Office Word</Application>
  <DocSecurity>0</DocSecurity>
  <Lines>40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Nakeila Polk</dc:creator>
  <cp:keywords/>
  <dc:description/>
  <cp:lastModifiedBy>Lauren J. Muse</cp:lastModifiedBy>
  <cp:revision>8</cp:revision>
  <cp:lastPrinted>2026-01-05T16:51:00Z</cp:lastPrinted>
  <dcterms:created xsi:type="dcterms:W3CDTF">2026-02-19T23:34:00Z</dcterms:created>
  <dcterms:modified xsi:type="dcterms:W3CDTF">2026-02-19T23:38:00Z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0x010100AB579241CAFED54DBC82ACB9C9860F88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