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1BB31" w14:textId="60DA3BD0" w:rsid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Project Update: D</w:t>
      </w:r>
      <w:r w:rsidR="008C385B">
        <w:rPr>
          <w:rFonts w:ascii="Georgia" w:eastAsia="Times New Roman" w:hAnsi="Georgia" w:cs="Arial"/>
          <w:b/>
          <w:bCs/>
          <w:color w:val="000000"/>
          <w:kern w:val="0"/>
          <w:sz w:val="24"/>
          <w:szCs w:val="24"/>
          <w14:ligatures w14:val="none"/>
        </w:rPr>
        <w:t xml:space="preserve">rainage </w:t>
      </w:r>
      <w:r w:rsidRPr="005B330B">
        <w:rPr>
          <w:rFonts w:ascii="Georgia" w:eastAsia="Times New Roman" w:hAnsi="Georgia" w:cs="Arial"/>
          <w:b/>
          <w:bCs/>
          <w:color w:val="000000"/>
          <w:kern w:val="0"/>
          <w:sz w:val="24"/>
          <w:szCs w:val="24"/>
          <w14:ligatures w14:val="none"/>
        </w:rPr>
        <w:t>P</w:t>
      </w:r>
      <w:r w:rsidR="008C385B">
        <w:rPr>
          <w:rFonts w:ascii="Georgia" w:eastAsia="Times New Roman" w:hAnsi="Georgia" w:cs="Arial"/>
          <w:b/>
          <w:bCs/>
          <w:color w:val="000000"/>
          <w:kern w:val="0"/>
          <w:sz w:val="24"/>
          <w:szCs w:val="24"/>
          <w14:ligatures w14:val="none"/>
        </w:rPr>
        <w:t xml:space="preserve">ump </w:t>
      </w:r>
      <w:r w:rsidRPr="005B330B">
        <w:rPr>
          <w:rFonts w:ascii="Georgia" w:eastAsia="Times New Roman" w:hAnsi="Georgia" w:cs="Arial"/>
          <w:b/>
          <w:bCs/>
          <w:color w:val="000000"/>
          <w:kern w:val="0"/>
          <w:sz w:val="24"/>
          <w:szCs w:val="24"/>
          <w14:ligatures w14:val="none"/>
        </w:rPr>
        <w:t>S</w:t>
      </w:r>
      <w:r w:rsidR="008C385B">
        <w:rPr>
          <w:rFonts w:ascii="Georgia" w:eastAsia="Times New Roman" w:hAnsi="Georgia" w:cs="Arial"/>
          <w:b/>
          <w:bCs/>
          <w:color w:val="000000"/>
          <w:kern w:val="0"/>
          <w:sz w:val="24"/>
          <w:szCs w:val="24"/>
          <w14:ligatures w14:val="none"/>
        </w:rPr>
        <w:t xml:space="preserve">tation (DPS) </w:t>
      </w:r>
      <w:r w:rsidRPr="005B330B">
        <w:rPr>
          <w:rFonts w:ascii="Georgia" w:eastAsia="Times New Roman" w:hAnsi="Georgia" w:cs="Arial"/>
          <w:b/>
          <w:bCs/>
          <w:color w:val="000000"/>
          <w:kern w:val="0"/>
          <w:sz w:val="24"/>
          <w:szCs w:val="24"/>
          <w14:ligatures w14:val="none"/>
        </w:rPr>
        <w:t>01 Project</w:t>
      </w:r>
      <w:r w:rsidR="008C385B">
        <w:rPr>
          <w:rFonts w:ascii="Georgia" w:eastAsia="Times New Roman" w:hAnsi="Georgia" w:cs="Arial"/>
          <w:b/>
          <w:bCs/>
          <w:color w:val="000000"/>
          <w:kern w:val="0"/>
          <w:sz w:val="24"/>
          <w:szCs w:val="24"/>
          <w14:ligatures w14:val="none"/>
        </w:rPr>
        <w:t>-</w:t>
      </w:r>
      <w:r w:rsidRPr="005B330B">
        <w:rPr>
          <w:rFonts w:ascii="Georgia" w:eastAsia="Times New Roman" w:hAnsi="Georgia" w:cs="Arial"/>
          <w:b/>
          <w:bCs/>
          <w:color w:val="000000"/>
          <w:kern w:val="0"/>
          <w:sz w:val="24"/>
          <w:szCs w:val="24"/>
          <w14:ligatures w14:val="none"/>
        </w:rPr>
        <w:t xml:space="preserve"> Phase I </w:t>
      </w:r>
    </w:p>
    <w:p w14:paraId="1F8C0FF0" w14:textId="489963E9" w:rsidR="005B330B" w:rsidRPr="008C385B" w:rsidRDefault="008C385B" w:rsidP="005B330B">
      <w:pPr>
        <w:spacing w:after="0" w:line="240" w:lineRule="auto"/>
        <w:rPr>
          <w:rFonts w:ascii="Georgia" w:eastAsia="Times New Roman" w:hAnsi="Georgia" w:cs="Arial"/>
          <w:b/>
          <w:bCs/>
          <w:color w:val="000000"/>
          <w:kern w:val="0"/>
          <w:sz w:val="24"/>
          <w:szCs w:val="24"/>
          <w14:ligatures w14:val="none"/>
        </w:rPr>
      </w:pP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24"/>
          <w:szCs w:val="24"/>
          <w14:ligatures w14:val="none"/>
        </w:rPr>
        <w:t>February 5, 2026</w:t>
      </w:r>
    </w:p>
    <w:p w14:paraId="17439B8E" w14:textId="207D783F" w:rsidR="005B330B" w:rsidRPr="00797A6E" w:rsidRDefault="005B330B" w:rsidP="005B330B">
      <w:pPr>
        <w:spacing w:after="0" w:line="240" w:lineRule="auto"/>
        <w:jc w:val="center"/>
        <w:rPr>
          <w:rFonts w:ascii="Georgia" w:eastAsia="Times New Roman" w:hAnsi="Georgia" w:cs="Arial"/>
          <w:b/>
          <w:bCs/>
          <w:color w:val="FF0000"/>
          <w:kern w:val="0"/>
          <w:sz w:val="36"/>
          <w:szCs w:val="36"/>
          <w14:ligatures w14:val="none"/>
        </w:rPr>
      </w:pPr>
      <w:r w:rsidRPr="00797A6E">
        <w:rPr>
          <w:rFonts w:ascii="Georgia" w:eastAsia="Times New Roman" w:hAnsi="Georgia" w:cs="Arial"/>
          <w:b/>
          <w:bCs/>
          <w:color w:val="FF0000"/>
          <w:kern w:val="0"/>
          <w:sz w:val="36"/>
          <w:szCs w:val="36"/>
          <w14:ligatures w14:val="none"/>
        </w:rPr>
        <w:t>**</w:t>
      </w:r>
      <w:r w:rsidR="00797A6E" w:rsidRPr="00797A6E">
        <w:rPr>
          <w:rFonts w:ascii="Georgia" w:eastAsia="Times New Roman" w:hAnsi="Georgia" w:cs="Arial"/>
          <w:b/>
          <w:bCs/>
          <w:color w:val="FF0000"/>
          <w:kern w:val="0"/>
          <w:sz w:val="36"/>
          <w:szCs w:val="36"/>
          <w14:ligatures w14:val="none"/>
        </w:rPr>
        <w:t xml:space="preserve"> </w:t>
      </w:r>
      <w:r w:rsidR="00EF1D40">
        <w:rPr>
          <w:rFonts w:ascii="Georgia" w:eastAsia="Times New Roman" w:hAnsi="Georgia" w:cs="Arial"/>
          <w:b/>
          <w:bCs/>
          <w:color w:val="FF0000"/>
          <w:kern w:val="0"/>
          <w:sz w:val="36"/>
          <w:szCs w:val="36"/>
          <w14:ligatures w14:val="none"/>
        </w:rPr>
        <w:t>EMERGENCY</w:t>
      </w:r>
      <w:r w:rsidR="00797A6E" w:rsidRPr="00797A6E">
        <w:rPr>
          <w:rFonts w:ascii="Georgia" w:eastAsia="Times New Roman" w:hAnsi="Georgia" w:cs="Arial"/>
          <w:b/>
          <w:bCs/>
          <w:color w:val="FF0000"/>
          <w:kern w:val="0"/>
          <w:sz w:val="36"/>
          <w:szCs w:val="36"/>
          <w14:ligatures w14:val="none"/>
        </w:rPr>
        <w:t xml:space="preserve"> </w:t>
      </w:r>
      <w:r w:rsidRPr="00797A6E">
        <w:rPr>
          <w:rFonts w:ascii="Georgia" w:eastAsia="Times New Roman" w:hAnsi="Georgia" w:cs="Arial"/>
          <w:b/>
          <w:bCs/>
          <w:color w:val="FF0000"/>
          <w:kern w:val="0"/>
          <w:sz w:val="36"/>
          <w:szCs w:val="36"/>
          <w14:ligatures w14:val="none"/>
        </w:rPr>
        <w:t>WATER</w:t>
      </w:r>
      <w:r w:rsidR="00797A6E" w:rsidRPr="00797A6E">
        <w:rPr>
          <w:rFonts w:ascii="Georgia" w:eastAsia="Times New Roman" w:hAnsi="Georgia" w:cs="Arial"/>
          <w:b/>
          <w:bCs/>
          <w:color w:val="FF0000"/>
          <w:kern w:val="0"/>
          <w:sz w:val="36"/>
          <w:szCs w:val="36"/>
          <w14:ligatures w14:val="none"/>
        </w:rPr>
        <w:t xml:space="preserve"> CLOSURE</w:t>
      </w:r>
      <w:r w:rsidRPr="00797A6E">
        <w:rPr>
          <w:rFonts w:ascii="Georgia" w:eastAsia="Times New Roman" w:hAnsi="Georgia" w:cs="Arial"/>
          <w:b/>
          <w:bCs/>
          <w:color w:val="FF0000"/>
          <w:kern w:val="0"/>
          <w:sz w:val="36"/>
          <w:szCs w:val="36"/>
          <w14:ligatures w14:val="none"/>
        </w:rPr>
        <w:t xml:space="preserve"> **</w:t>
      </w:r>
    </w:p>
    <w:p w14:paraId="14EC53F9" w14:textId="77777777" w:rsidR="005B330B" w:rsidRPr="005B330B" w:rsidRDefault="005B330B" w:rsidP="005B330B">
      <w:pPr>
        <w:spacing w:after="0" w:line="240" w:lineRule="auto"/>
        <w:jc w:val="center"/>
        <w:rPr>
          <w:rFonts w:ascii="Georgia" w:eastAsia="Times New Roman" w:hAnsi="Georgia" w:cs="Arial"/>
          <w:b/>
          <w:bCs/>
          <w:color w:val="000000"/>
          <w:kern w:val="0"/>
          <w:sz w:val="24"/>
          <w:szCs w:val="24"/>
          <w14:ligatures w14:val="none"/>
        </w:rPr>
      </w:pPr>
    </w:p>
    <w:p w14:paraId="17B34771" w14:textId="0BA5F167" w:rsidR="005B330B" w:rsidRPr="008C385B" w:rsidRDefault="005B330B" w:rsidP="005B330B">
      <w:pPr>
        <w:spacing w:after="0" w:line="240" w:lineRule="auto"/>
        <w:jc w:val="center"/>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You may experience low or no water pressure in this area.</w:t>
      </w:r>
    </w:p>
    <w:p w14:paraId="53C87E03" w14:textId="782AA626" w:rsidR="005B330B" w:rsidRPr="008C385B" w:rsidRDefault="005B330B" w:rsidP="005B330B">
      <w:pPr>
        <w:spacing w:after="0" w:line="240" w:lineRule="auto"/>
        <w:jc w:val="center"/>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During this time, please find an alternative water supply.</w:t>
      </w:r>
    </w:p>
    <w:p w14:paraId="527AFD3D" w14:textId="77777777" w:rsidR="005B330B" w:rsidRPr="005B330B" w:rsidRDefault="005B330B" w:rsidP="005B330B">
      <w:pPr>
        <w:spacing w:after="0" w:line="240" w:lineRule="auto"/>
        <w:jc w:val="center"/>
        <w:rPr>
          <w:rFonts w:ascii="Georgia" w:eastAsia="Times New Roman" w:hAnsi="Georgia" w:cs="Arial"/>
          <w:b/>
          <w:bCs/>
          <w:color w:val="000000"/>
          <w:kern w:val="0"/>
          <w:sz w:val="26"/>
          <w:szCs w:val="26"/>
          <w14:ligatures w14:val="none"/>
        </w:rPr>
      </w:pPr>
    </w:p>
    <w:p w14:paraId="4D970943" w14:textId="12C4FBEA"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 xml:space="preserve">The City of New Orleans’ Office of Resilience &amp; Sustainability contractor, RNGD Construction, </w:t>
      </w:r>
      <w:proofErr w:type="gramStart"/>
      <w:r w:rsidRPr="005B330B">
        <w:rPr>
          <w:rFonts w:ascii="Georgia" w:eastAsia="Times New Roman" w:hAnsi="Georgia" w:cs="Arial"/>
          <w:color w:val="000000"/>
          <w:kern w:val="0"/>
          <w:sz w:val="24"/>
          <w:szCs w:val="24"/>
          <w14:ligatures w14:val="none"/>
        </w:rPr>
        <w:t>LLC</w:t>
      </w:r>
      <w:proofErr w:type="gramEnd"/>
      <w:r w:rsidRPr="005B330B">
        <w:rPr>
          <w:rFonts w:ascii="Georgia" w:eastAsia="Times New Roman" w:hAnsi="Georgia" w:cs="Arial"/>
          <w:color w:val="000000"/>
          <w:kern w:val="0"/>
          <w:sz w:val="24"/>
          <w:szCs w:val="24"/>
          <w14:ligatures w14:val="none"/>
        </w:rPr>
        <w:t xml:space="preserve"> in conjunction with the Department of Public Works &amp; the Sewerage and Water Board of New Orleans, will be performing a</w:t>
      </w:r>
      <w:r w:rsidR="00EF1D40">
        <w:rPr>
          <w:rFonts w:ascii="Georgia" w:eastAsia="Times New Roman" w:hAnsi="Georgia" w:cs="Arial"/>
          <w:color w:val="000000"/>
          <w:kern w:val="0"/>
          <w:sz w:val="24"/>
          <w:szCs w:val="24"/>
          <w14:ligatures w14:val="none"/>
        </w:rPr>
        <w:t>n</w:t>
      </w:r>
      <w:r w:rsidR="00797A6E">
        <w:rPr>
          <w:rFonts w:ascii="Georgia" w:eastAsia="Times New Roman" w:hAnsi="Georgia" w:cs="Arial"/>
          <w:color w:val="000000"/>
          <w:kern w:val="0"/>
          <w:sz w:val="24"/>
          <w:szCs w:val="24"/>
          <w14:ligatures w14:val="none"/>
        </w:rPr>
        <w:t xml:space="preserve"> </w:t>
      </w:r>
      <w:r w:rsidR="00EF1D40">
        <w:rPr>
          <w:rFonts w:ascii="Georgia" w:eastAsia="Times New Roman" w:hAnsi="Georgia" w:cs="Arial"/>
          <w:b/>
          <w:bCs/>
          <w:color w:val="000000"/>
          <w:kern w:val="0"/>
          <w:sz w:val="24"/>
          <w:szCs w:val="24"/>
          <w14:ligatures w14:val="none"/>
        </w:rPr>
        <w:t>EMERGENCY</w:t>
      </w:r>
      <w:r w:rsidRPr="00797A6E">
        <w:rPr>
          <w:rFonts w:ascii="Georgia" w:eastAsia="Times New Roman" w:hAnsi="Georgia" w:cs="Arial"/>
          <w:b/>
          <w:bCs/>
          <w:color w:val="000000"/>
          <w:kern w:val="0"/>
          <w:sz w:val="24"/>
          <w:szCs w:val="24"/>
          <w14:ligatures w14:val="none"/>
        </w:rPr>
        <w:t xml:space="preserve"> </w:t>
      </w:r>
      <w:r w:rsidRPr="005B330B">
        <w:rPr>
          <w:rFonts w:ascii="Georgia" w:eastAsia="Times New Roman" w:hAnsi="Georgia" w:cs="Arial"/>
          <w:color w:val="000000"/>
          <w:kern w:val="0"/>
          <w:sz w:val="24"/>
          <w:szCs w:val="24"/>
          <w14:ligatures w14:val="none"/>
        </w:rPr>
        <w:t xml:space="preserve">water valve closure to </w:t>
      </w:r>
      <w:r w:rsidR="00EF1D40">
        <w:rPr>
          <w:rFonts w:ascii="Georgia" w:eastAsia="Times New Roman" w:hAnsi="Georgia" w:cs="Arial"/>
          <w:color w:val="000000"/>
          <w:kern w:val="0"/>
          <w:sz w:val="24"/>
          <w:szCs w:val="24"/>
          <w14:ligatures w14:val="none"/>
        </w:rPr>
        <w:t>facilitate essential water valve repairs</w:t>
      </w:r>
      <w:r w:rsidR="00272E4B">
        <w:rPr>
          <w:rFonts w:ascii="Georgia" w:eastAsia="Times New Roman" w:hAnsi="Georgia" w:cs="Arial"/>
          <w:color w:val="000000"/>
          <w:kern w:val="0"/>
          <w:sz w:val="24"/>
          <w:szCs w:val="24"/>
          <w14:ligatures w14:val="none"/>
        </w:rPr>
        <w:t>.</w:t>
      </w:r>
    </w:p>
    <w:p w14:paraId="3CC742D1"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p>
    <w:p w14:paraId="364B36D1" w14:textId="08971191" w:rsidR="005B330B" w:rsidRP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WHEN: </w:t>
      </w:r>
      <w:r w:rsidR="00444D17">
        <w:rPr>
          <w:rFonts w:ascii="Georgia" w:eastAsia="Times New Roman" w:hAnsi="Georgia" w:cs="Arial"/>
          <w:b/>
          <w:bCs/>
          <w:color w:val="000000"/>
          <w:kern w:val="0"/>
          <w:sz w:val="24"/>
          <w:szCs w:val="24"/>
          <w14:ligatures w14:val="none"/>
        </w:rPr>
        <w:tab/>
      </w:r>
      <w:r w:rsidR="00EF1D40">
        <w:rPr>
          <w:rFonts w:ascii="Georgia" w:eastAsia="Times New Roman" w:hAnsi="Georgia" w:cs="Arial"/>
          <w:b/>
          <w:bCs/>
          <w:color w:val="000000"/>
          <w:kern w:val="0"/>
          <w:sz w:val="24"/>
          <w:szCs w:val="24"/>
          <w14:ligatures w14:val="none"/>
        </w:rPr>
        <w:t>Saturday, February 7</w:t>
      </w:r>
      <w:r w:rsidR="00444D17" w:rsidRPr="00444D17">
        <w:rPr>
          <w:rFonts w:ascii="Georgia" w:eastAsia="Times New Roman" w:hAnsi="Georgia" w:cs="Arial"/>
          <w:b/>
          <w:bCs/>
          <w:color w:val="000000"/>
          <w:kern w:val="0"/>
          <w:sz w:val="24"/>
          <w:szCs w:val="24"/>
          <w14:ligatures w14:val="none"/>
        </w:rPr>
        <w:t>, 2026</w:t>
      </w:r>
      <w:r w:rsidRPr="005B330B">
        <w:rPr>
          <w:rFonts w:ascii="Georgia" w:eastAsia="Times New Roman" w:hAnsi="Georgia" w:cs="Arial"/>
          <w:b/>
          <w:bCs/>
          <w:color w:val="000000"/>
          <w:kern w:val="0"/>
          <w:sz w:val="24"/>
          <w:szCs w:val="24"/>
          <w14:ligatures w14:val="none"/>
        </w:rPr>
        <w:t>, 8:</w:t>
      </w:r>
      <w:r w:rsidR="00444D17" w:rsidRPr="00444D17">
        <w:rPr>
          <w:rFonts w:ascii="Georgia" w:eastAsia="Times New Roman" w:hAnsi="Georgia" w:cs="Arial"/>
          <w:b/>
          <w:bCs/>
          <w:color w:val="000000"/>
          <w:kern w:val="0"/>
          <w:sz w:val="24"/>
          <w:szCs w:val="24"/>
          <w14:ligatures w14:val="none"/>
        </w:rPr>
        <w:t>3</w:t>
      </w:r>
      <w:r w:rsidRPr="005B330B">
        <w:rPr>
          <w:rFonts w:ascii="Georgia" w:eastAsia="Times New Roman" w:hAnsi="Georgia" w:cs="Arial"/>
          <w:b/>
          <w:bCs/>
          <w:color w:val="000000"/>
          <w:kern w:val="0"/>
          <w:sz w:val="24"/>
          <w:szCs w:val="24"/>
          <w14:ligatures w14:val="none"/>
        </w:rPr>
        <w:t>0am</w:t>
      </w:r>
      <w:r w:rsidR="00797A6E">
        <w:rPr>
          <w:rFonts w:ascii="Georgia" w:eastAsia="Times New Roman" w:hAnsi="Georgia" w:cs="Arial"/>
          <w:b/>
          <w:bCs/>
          <w:color w:val="000000"/>
          <w:kern w:val="0"/>
          <w:sz w:val="24"/>
          <w:szCs w:val="24"/>
          <w14:ligatures w14:val="none"/>
        </w:rPr>
        <w:t xml:space="preserve"> </w:t>
      </w:r>
      <w:r w:rsidRPr="005B330B">
        <w:rPr>
          <w:rFonts w:ascii="Georgia" w:eastAsia="Times New Roman" w:hAnsi="Georgia" w:cs="Arial"/>
          <w:b/>
          <w:bCs/>
          <w:color w:val="000000"/>
          <w:kern w:val="0"/>
          <w:sz w:val="24"/>
          <w:szCs w:val="24"/>
          <w14:ligatures w14:val="none"/>
        </w:rPr>
        <w:t>-</w:t>
      </w:r>
      <w:r w:rsidR="00797A6E">
        <w:rPr>
          <w:rFonts w:ascii="Georgia" w:eastAsia="Times New Roman" w:hAnsi="Georgia" w:cs="Arial"/>
          <w:b/>
          <w:bCs/>
          <w:color w:val="000000"/>
          <w:kern w:val="0"/>
          <w:sz w:val="24"/>
          <w:szCs w:val="24"/>
          <w14:ligatures w14:val="none"/>
        </w:rPr>
        <w:t xml:space="preserve"> </w:t>
      </w:r>
      <w:r w:rsidR="00EF1D40">
        <w:rPr>
          <w:rFonts w:ascii="Georgia" w:eastAsia="Times New Roman" w:hAnsi="Georgia" w:cs="Arial"/>
          <w:b/>
          <w:bCs/>
          <w:color w:val="000000"/>
          <w:kern w:val="0"/>
          <w:sz w:val="24"/>
          <w:szCs w:val="24"/>
          <w14:ligatures w14:val="none"/>
        </w:rPr>
        <w:t>5</w:t>
      </w:r>
      <w:r w:rsidRPr="005B330B">
        <w:rPr>
          <w:rFonts w:ascii="Georgia" w:eastAsia="Times New Roman" w:hAnsi="Georgia" w:cs="Arial"/>
          <w:b/>
          <w:bCs/>
          <w:color w:val="000000"/>
          <w:kern w:val="0"/>
          <w:sz w:val="24"/>
          <w:szCs w:val="24"/>
          <w14:ligatures w14:val="none"/>
        </w:rPr>
        <w:t xml:space="preserve">:30pm </w:t>
      </w:r>
    </w:p>
    <w:p w14:paraId="06E715D5" w14:textId="77777777" w:rsidR="008C385B" w:rsidRPr="008C385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WHERE: </w:t>
      </w:r>
      <w:r w:rsidR="00444D17">
        <w:rPr>
          <w:rFonts w:ascii="Georgia" w:eastAsia="Times New Roman" w:hAnsi="Georgia" w:cs="Arial"/>
          <w:b/>
          <w:bCs/>
          <w:color w:val="000000"/>
          <w:kern w:val="0"/>
          <w:sz w:val="24"/>
          <w:szCs w:val="24"/>
          <w14:ligatures w14:val="none"/>
        </w:rPr>
        <w:tab/>
      </w:r>
      <w:r w:rsidR="00EF1D40" w:rsidRPr="008C385B">
        <w:rPr>
          <w:rFonts w:ascii="Georgia" w:eastAsia="Times New Roman" w:hAnsi="Georgia" w:cs="Arial"/>
          <w:color w:val="000000"/>
          <w:kern w:val="0"/>
          <w:sz w:val="24"/>
          <w:szCs w:val="24"/>
          <w14:ligatures w14:val="none"/>
        </w:rPr>
        <w:t>Orange Street (</w:t>
      </w:r>
      <w:r w:rsidR="008C385B" w:rsidRPr="008C385B">
        <w:rPr>
          <w:rFonts w:ascii="Georgia" w:eastAsia="Times New Roman" w:hAnsi="Georgia" w:cs="Arial"/>
          <w:color w:val="000000"/>
          <w:kern w:val="0"/>
          <w:sz w:val="24"/>
          <w:szCs w:val="24"/>
          <w14:ligatures w14:val="none"/>
        </w:rPr>
        <w:t>Magazine Ave</w:t>
      </w:r>
      <w:r w:rsidR="00EF1D40" w:rsidRPr="008C385B">
        <w:rPr>
          <w:rFonts w:ascii="Georgia" w:eastAsia="Times New Roman" w:hAnsi="Georgia" w:cs="Arial"/>
          <w:color w:val="000000"/>
          <w:kern w:val="0"/>
          <w:sz w:val="24"/>
          <w:szCs w:val="24"/>
          <w14:ligatures w14:val="none"/>
        </w:rPr>
        <w:t xml:space="preserve"> to</w:t>
      </w:r>
      <w:r w:rsidR="008C385B" w:rsidRPr="008C385B">
        <w:rPr>
          <w:rFonts w:ascii="Georgia" w:eastAsia="Times New Roman" w:hAnsi="Georgia" w:cs="Arial"/>
          <w:color w:val="000000"/>
          <w:kern w:val="0"/>
          <w:sz w:val="24"/>
          <w:szCs w:val="24"/>
          <w14:ligatures w14:val="none"/>
        </w:rPr>
        <w:t xml:space="preserve"> St Thomas St)</w:t>
      </w:r>
    </w:p>
    <w:p w14:paraId="26AF7DF2" w14:textId="3EDD6AF9" w:rsidR="008C385B" w:rsidRPr="008C385B" w:rsidRDefault="008C385B" w:rsidP="005B330B">
      <w:pPr>
        <w:spacing w:after="0" w:line="240" w:lineRule="auto"/>
        <w:rPr>
          <w:rFonts w:ascii="Georgia" w:eastAsia="Times New Roman" w:hAnsi="Georgia" w:cs="Arial"/>
          <w:color w:val="000000"/>
          <w:kern w:val="0"/>
          <w:sz w:val="24"/>
          <w:szCs w:val="24"/>
          <w14:ligatures w14:val="none"/>
        </w:rPr>
      </w:pPr>
      <w:r w:rsidRPr="008C385B">
        <w:rPr>
          <w:rFonts w:ascii="Georgia" w:eastAsia="Times New Roman" w:hAnsi="Georgia" w:cs="Arial"/>
          <w:color w:val="000000"/>
          <w:kern w:val="0"/>
          <w:sz w:val="24"/>
          <w:szCs w:val="24"/>
          <w14:ligatures w14:val="none"/>
        </w:rPr>
        <w:tab/>
      </w:r>
      <w:r w:rsidRPr="008C385B">
        <w:rPr>
          <w:rFonts w:ascii="Georgia" w:eastAsia="Times New Roman" w:hAnsi="Georgia" w:cs="Arial"/>
          <w:color w:val="000000"/>
          <w:kern w:val="0"/>
          <w:sz w:val="24"/>
          <w:szCs w:val="24"/>
          <w14:ligatures w14:val="none"/>
        </w:rPr>
        <w:tab/>
        <w:t>Annunciation St (Orange St to Euterpe St)</w:t>
      </w:r>
    </w:p>
    <w:p w14:paraId="7E82C3D8" w14:textId="184B254D" w:rsidR="005B330B" w:rsidRPr="008C385B" w:rsidRDefault="008C385B" w:rsidP="005B330B">
      <w:pPr>
        <w:spacing w:after="0" w:line="240" w:lineRule="auto"/>
        <w:rPr>
          <w:rFonts w:ascii="Georgia" w:eastAsia="Times New Roman" w:hAnsi="Georgia" w:cs="Arial"/>
          <w:color w:val="000000"/>
          <w:kern w:val="0"/>
          <w:sz w:val="24"/>
          <w:szCs w:val="24"/>
          <w14:ligatures w14:val="none"/>
        </w:rPr>
      </w:pPr>
      <w:r w:rsidRPr="008C385B">
        <w:rPr>
          <w:rFonts w:ascii="Georgia" w:eastAsia="Times New Roman" w:hAnsi="Georgia" w:cs="Arial"/>
          <w:color w:val="000000"/>
          <w:kern w:val="0"/>
          <w:sz w:val="24"/>
          <w:szCs w:val="24"/>
          <w14:ligatures w14:val="none"/>
        </w:rPr>
        <w:tab/>
      </w:r>
      <w:r w:rsidRPr="008C385B">
        <w:rPr>
          <w:rFonts w:ascii="Georgia" w:eastAsia="Times New Roman" w:hAnsi="Georgia" w:cs="Arial"/>
          <w:color w:val="000000"/>
          <w:kern w:val="0"/>
          <w:sz w:val="24"/>
          <w:szCs w:val="24"/>
          <w14:ligatures w14:val="none"/>
        </w:rPr>
        <w:tab/>
        <w:t>Race St (Annunciation St to Chippewa St)</w:t>
      </w:r>
    </w:p>
    <w:p w14:paraId="35FD4FEC" w14:textId="441398E5" w:rsidR="008C385B" w:rsidRPr="008C385B" w:rsidRDefault="008C385B" w:rsidP="005B330B">
      <w:pPr>
        <w:spacing w:after="0" w:line="240" w:lineRule="auto"/>
        <w:rPr>
          <w:rFonts w:ascii="Georgia" w:eastAsia="Times New Roman" w:hAnsi="Georgia" w:cs="Arial"/>
          <w:i/>
          <w:iCs/>
          <w:color w:val="000000"/>
          <w:kern w:val="0"/>
          <w:sz w:val="24"/>
          <w:szCs w:val="24"/>
          <w14:ligatures w14:val="none"/>
        </w:rPr>
      </w:pPr>
      <w:r w:rsidRPr="008C385B">
        <w:rPr>
          <w:rFonts w:ascii="Georgia" w:eastAsia="Times New Roman" w:hAnsi="Georgia" w:cs="Arial"/>
          <w:color w:val="000000"/>
          <w:kern w:val="0"/>
          <w:sz w:val="24"/>
          <w:szCs w:val="24"/>
          <w14:ligatures w14:val="none"/>
        </w:rPr>
        <w:tab/>
      </w:r>
      <w:r w:rsidRPr="008C385B">
        <w:rPr>
          <w:rFonts w:ascii="Georgia" w:eastAsia="Times New Roman" w:hAnsi="Georgia" w:cs="Arial"/>
          <w:color w:val="000000"/>
          <w:kern w:val="0"/>
          <w:sz w:val="24"/>
          <w:szCs w:val="24"/>
          <w14:ligatures w14:val="none"/>
        </w:rPr>
        <w:tab/>
        <w:t>Chippewa St Orange St to Race St)</w:t>
      </w:r>
    </w:p>
    <w:p w14:paraId="020DFDFD" w14:textId="77777777" w:rsidR="00797A6E" w:rsidRDefault="00797A6E" w:rsidP="005B330B">
      <w:pPr>
        <w:spacing w:after="0" w:line="240" w:lineRule="auto"/>
        <w:rPr>
          <w:rFonts w:ascii="Georgia" w:eastAsia="Times New Roman" w:hAnsi="Georgia" w:cs="Arial"/>
          <w:color w:val="000000"/>
          <w:kern w:val="0"/>
          <w:sz w:val="24"/>
          <w:szCs w:val="24"/>
          <w14:ligatures w14:val="none"/>
        </w:rPr>
      </w:pPr>
    </w:p>
    <w:p w14:paraId="79A02017" w14:textId="7F1C76FF" w:rsidR="005B330B" w:rsidRPr="008C385B" w:rsidRDefault="005B330B" w:rsidP="005B330B">
      <w:pPr>
        <w:spacing w:after="0" w:line="240" w:lineRule="auto"/>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 xml:space="preserve">When water is restored, run your faucets for 5 minutes to flush out the lines before resuming regular use. </w:t>
      </w:r>
    </w:p>
    <w:p w14:paraId="7BB49E0C"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p>
    <w:p w14:paraId="7C381BF4"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If water is not restored within one hour of the listed time, residents will be contacted by the Office of Resilience and Sustainability and Sewerage and Water Board of New Orleans via text messaging alert and/or community canvassing.</w:t>
      </w:r>
    </w:p>
    <w:p w14:paraId="0EFBFE7B" w14:textId="5B202BAB"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 xml:space="preserve"> </w:t>
      </w:r>
    </w:p>
    <w:p w14:paraId="745E6C5A" w14:textId="77777777" w:rsidR="005B330B" w:rsidRP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About the Project </w:t>
      </w:r>
    </w:p>
    <w:p w14:paraId="656FB752" w14:textId="7C0715DC"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 xml:space="preserve">This temporary inconvenience is part of the </w:t>
      </w:r>
      <w:r w:rsidRPr="005B330B">
        <w:rPr>
          <w:rFonts w:ascii="Georgia" w:eastAsia="Times New Roman" w:hAnsi="Georgia" w:cs="Arial"/>
          <w:b/>
          <w:bCs/>
          <w:color w:val="000000"/>
          <w:kern w:val="0"/>
          <w:sz w:val="24"/>
          <w:szCs w:val="24"/>
          <w14:ligatures w14:val="none"/>
        </w:rPr>
        <w:t>$39.6M</w:t>
      </w:r>
      <w:r w:rsidRPr="008C385B">
        <w:rPr>
          <w:rFonts w:ascii="Georgia" w:eastAsia="Times New Roman" w:hAnsi="Georgia" w:cs="Arial"/>
          <w:b/>
          <w:bCs/>
          <w:kern w:val="0"/>
          <w:sz w:val="24"/>
          <w:szCs w:val="24"/>
          <w14:ligatures w14:val="none"/>
        </w:rPr>
        <w:t xml:space="preserve"> DPS01 Watershed (Broadmoor HMGP) Drainage Upgrades and Green Infrastructure Project Phase I </w:t>
      </w:r>
      <w:r w:rsidRPr="005B330B">
        <w:rPr>
          <w:rFonts w:ascii="Georgia" w:eastAsia="Times New Roman" w:hAnsi="Georgia" w:cs="Arial"/>
          <w:color w:val="000000"/>
          <w:kern w:val="0"/>
          <w:sz w:val="24"/>
          <w:szCs w:val="24"/>
          <w14:ligatures w14:val="none"/>
        </w:rPr>
        <w:t xml:space="preserve">with the City of New Orleans’ Office of Resilience &amp; Sustainability, in conjunction with the Department of Public Works and Sewerage and Water Board of New Orleans.  </w:t>
      </w:r>
    </w:p>
    <w:p w14:paraId="36DABCC3" w14:textId="60CFD331" w:rsid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Once complete, residents will experience an overall improved quality of life as the project will alleviate flooding by increasing the capacity of subsurface drainage between local streets and trunk lines, as well as by using green infrastructure options which may include retention/detention basins, street basins, rain gardens, and street side bioswales. Phase 1 of the project is scheduled to be completed in Winter 202</w:t>
      </w:r>
      <w:r w:rsidR="008C385B">
        <w:rPr>
          <w:rFonts w:ascii="Georgia" w:eastAsia="Times New Roman" w:hAnsi="Georgia" w:cs="Arial"/>
          <w:color w:val="000000"/>
          <w:kern w:val="0"/>
          <w:sz w:val="24"/>
          <w:szCs w:val="24"/>
          <w14:ligatures w14:val="none"/>
        </w:rPr>
        <w:t>7</w:t>
      </w:r>
      <w:r w:rsidRPr="005B330B">
        <w:rPr>
          <w:rFonts w:ascii="Georgia" w:eastAsia="Times New Roman" w:hAnsi="Georgia" w:cs="Arial"/>
          <w:color w:val="000000"/>
          <w:kern w:val="0"/>
          <w:sz w:val="24"/>
          <w:szCs w:val="24"/>
          <w14:ligatures w14:val="none"/>
        </w:rPr>
        <w:t xml:space="preserve">. </w:t>
      </w:r>
    </w:p>
    <w:p w14:paraId="2B9A243A"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p>
    <w:p w14:paraId="5BE7977F" w14:textId="39674C1F"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b/>
          <w:bCs/>
          <w:color w:val="000000"/>
          <w:kern w:val="0"/>
          <w:sz w:val="24"/>
          <w:szCs w:val="24"/>
          <w14:ligatures w14:val="none"/>
        </w:rPr>
        <w:t>QUESTIONS</w:t>
      </w:r>
      <w:r w:rsidRPr="005B330B">
        <w:rPr>
          <w:rFonts w:ascii="Georgia" w:eastAsia="Times New Roman" w:hAnsi="Georgia" w:cs="Arial"/>
          <w:b/>
          <w:bCs/>
          <w:i/>
          <w:iCs/>
          <w:color w:val="000000"/>
          <w:kern w:val="0"/>
          <w:sz w:val="24"/>
          <w:szCs w:val="24"/>
          <w14:ligatures w14:val="none"/>
        </w:rPr>
        <w:t xml:space="preserve">: </w:t>
      </w:r>
      <w:r w:rsidRPr="005B330B">
        <w:rPr>
          <w:rFonts w:ascii="Georgia" w:eastAsia="Times New Roman" w:hAnsi="Georgia" w:cs="Arial"/>
          <w:b/>
          <w:bCs/>
          <w:i/>
          <w:iCs/>
          <w:color w:val="000000"/>
          <w:kern w:val="0"/>
          <w:sz w:val="24"/>
          <w:szCs w:val="24"/>
          <w14:ligatures w14:val="none"/>
        </w:rPr>
        <w:tab/>
      </w:r>
      <w:r w:rsidRPr="005B330B">
        <w:rPr>
          <w:rFonts w:ascii="Georgia" w:eastAsia="Times New Roman" w:hAnsi="Georgia" w:cs="Arial"/>
          <w:color w:val="000000"/>
          <w:kern w:val="0"/>
          <w:sz w:val="24"/>
          <w:szCs w:val="24"/>
          <w14:ligatures w14:val="none"/>
        </w:rPr>
        <w:t>Anna Nguyen, External Affairs Administrator</w:t>
      </w:r>
    </w:p>
    <w:p w14:paraId="7C9F54D9" w14:textId="79E27E47" w:rsidR="00797A6E" w:rsidRDefault="005B330B" w:rsidP="008C385B">
      <w:pPr>
        <w:spacing w:after="0" w:line="240" w:lineRule="auto"/>
        <w:ind w:left="1440" w:firstLine="720"/>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 xml:space="preserve">504-658-4956 or </w:t>
      </w:r>
      <w:hyperlink r:id="rId6" w:history="1">
        <w:r w:rsidRPr="005B330B">
          <w:rPr>
            <w:rStyle w:val="Hyperlink"/>
            <w:rFonts w:ascii="Georgia" w:eastAsia="Times New Roman" w:hAnsi="Georgia" w:cs="Arial"/>
            <w:kern w:val="0"/>
            <w:sz w:val="24"/>
            <w:szCs w:val="24"/>
            <w14:ligatures w14:val="none"/>
          </w:rPr>
          <w:t>ORS@nola.gov</w:t>
        </w:r>
      </w:hyperlink>
      <w:r w:rsidRPr="005B330B">
        <w:rPr>
          <w:rFonts w:ascii="Georgia" w:eastAsia="Times New Roman" w:hAnsi="Georgia" w:cs="Arial"/>
          <w:color w:val="000000"/>
          <w:kern w:val="0"/>
          <w:sz w:val="24"/>
          <w:szCs w:val="24"/>
          <w14:ligatures w14:val="none"/>
        </w:rPr>
        <w:t xml:space="preserve"> </w:t>
      </w:r>
    </w:p>
    <w:p w14:paraId="05759827" w14:textId="45521AFF" w:rsidR="008C385B" w:rsidRDefault="00797A6E" w:rsidP="008C385B">
      <w:pPr>
        <w:spacing w:after="0"/>
        <w:jc w:val="center"/>
        <w:rPr>
          <w:rFonts w:ascii="Arial" w:eastAsia="Arial" w:hAnsi="Arial" w:cs="Arial"/>
          <w:color w:val="333333"/>
        </w:rPr>
      </w:pPr>
      <w:r w:rsidRPr="005B330B">
        <w:rPr>
          <w:rFonts w:ascii="Georgia" w:eastAsia="Times New Roman" w:hAnsi="Georgia" w:cs="Arial"/>
          <w:color w:val="000000"/>
          <w:kern w:val="0"/>
          <w:sz w:val="24"/>
          <w:szCs w:val="24"/>
          <w14:ligatures w14:val="none"/>
        </w:rPr>
        <w:t xml:space="preserve">For more information about this project, visit </w:t>
      </w:r>
      <w:hyperlink r:id="rId7" w:history="1">
        <w:r w:rsidRPr="005B330B">
          <w:rPr>
            <w:rStyle w:val="Hyperlink"/>
            <w:rFonts w:ascii="Georgia" w:eastAsia="Times New Roman" w:hAnsi="Georgia" w:cs="Arial"/>
            <w:kern w:val="0"/>
            <w:sz w:val="24"/>
            <w:szCs w:val="24"/>
            <w14:ligatures w14:val="none"/>
          </w:rPr>
          <w:t>https://nola.gov/dps01</w:t>
        </w:r>
      </w:hyperlink>
    </w:p>
    <w:p w14:paraId="5E9FE6EF" w14:textId="77777777" w:rsidR="008C385B" w:rsidRDefault="008C385B" w:rsidP="008C385B">
      <w:pPr>
        <w:spacing w:after="0"/>
        <w:rPr>
          <w:rFonts w:ascii="Arial" w:eastAsia="Arial" w:hAnsi="Arial" w:cs="Arial"/>
          <w:b/>
          <w:bCs/>
          <w:color w:val="000000" w:themeColor="text1"/>
        </w:rPr>
      </w:pPr>
    </w:p>
    <w:p w14:paraId="0B5ACF1C" w14:textId="01135B3D" w:rsidR="008C385B" w:rsidRDefault="008C385B" w:rsidP="008C385B">
      <w:pPr>
        <w:spacing w:after="0"/>
        <w:rPr>
          <w:rFonts w:ascii="Arial" w:eastAsia="Arial" w:hAnsi="Arial" w:cs="Arial"/>
          <w:b/>
          <w:bCs/>
          <w:color w:val="000000" w:themeColor="text1"/>
        </w:rPr>
      </w:pPr>
      <w:r w:rsidRPr="452EE0B4">
        <w:rPr>
          <w:rFonts w:ascii="Arial" w:eastAsia="Arial" w:hAnsi="Arial" w:cs="Arial"/>
          <w:b/>
          <w:bCs/>
          <w:color w:val="000000" w:themeColor="text1"/>
        </w:rPr>
        <w:t xml:space="preserve">Want to receive important construction updates to your phone? </w:t>
      </w:r>
    </w:p>
    <w:p w14:paraId="62BA4CB5" w14:textId="376B4C5F" w:rsidR="00797A6E" w:rsidRPr="005B330B" w:rsidRDefault="008C385B" w:rsidP="008C385B">
      <w:pPr>
        <w:shd w:val="clear" w:color="auto" w:fill="FFFFFF" w:themeFill="background1"/>
        <w:spacing w:after="0"/>
        <w:rPr>
          <w:rFonts w:ascii="Georgia" w:eastAsia="Times New Roman" w:hAnsi="Georgia" w:cs="Arial"/>
          <w:color w:val="000000"/>
          <w:kern w:val="0"/>
          <w:sz w:val="24"/>
          <w:szCs w:val="24"/>
          <w14:ligatures w14:val="none"/>
        </w:rPr>
      </w:pPr>
      <w:r w:rsidRPr="452EE0B4">
        <w:rPr>
          <w:rFonts w:ascii="Arial" w:eastAsia="Arial" w:hAnsi="Arial" w:cs="Arial"/>
          <w:color w:val="000000" w:themeColor="text1"/>
        </w:rPr>
        <w:t xml:space="preserve">Sign up for </w:t>
      </w:r>
      <w:r>
        <w:rPr>
          <w:rFonts w:ascii="Arial" w:eastAsia="Arial" w:hAnsi="Arial" w:cs="Arial"/>
          <w:color w:val="000000" w:themeColor="text1"/>
        </w:rPr>
        <w:t xml:space="preserve">Office of Strategic Engagement </w:t>
      </w:r>
      <w:r w:rsidRPr="452EE0B4">
        <w:rPr>
          <w:rFonts w:ascii="Arial" w:eastAsia="Arial" w:hAnsi="Arial" w:cs="Arial"/>
          <w:color w:val="000000" w:themeColor="text1"/>
        </w:rPr>
        <w:t xml:space="preserve">text alerts by texting </w:t>
      </w:r>
      <w:r>
        <w:rPr>
          <w:rFonts w:ascii="Arial" w:eastAsia="Arial" w:hAnsi="Arial" w:cs="Arial"/>
          <w:color w:val="000000" w:themeColor="text1"/>
        </w:rPr>
        <w:t>BUILDNOLA</w:t>
      </w:r>
      <w:r w:rsidRPr="452EE0B4">
        <w:rPr>
          <w:rFonts w:ascii="Arial" w:eastAsia="Arial" w:hAnsi="Arial" w:cs="Arial"/>
          <w:color w:val="000000" w:themeColor="text1"/>
        </w:rPr>
        <w:t xml:space="preserve"> to </w:t>
      </w:r>
      <w:proofErr w:type="gramStart"/>
      <w:r w:rsidRPr="452EE0B4">
        <w:rPr>
          <w:rFonts w:ascii="Arial" w:eastAsia="Arial" w:hAnsi="Arial" w:cs="Arial"/>
          <w:color w:val="000000" w:themeColor="text1"/>
        </w:rPr>
        <w:t>77295, or</w:t>
      </w:r>
      <w:proofErr w:type="gramEnd"/>
      <w:r w:rsidRPr="452EE0B4">
        <w:rPr>
          <w:rFonts w:ascii="Arial" w:eastAsia="Arial" w:hAnsi="Arial" w:cs="Arial"/>
          <w:color w:val="000000" w:themeColor="text1"/>
        </w:rPr>
        <w:t xml:space="preserve"> go to ready.nola.gov/alerts to create a whole profile and select the “roadwork” alert list.</w:t>
      </w:r>
    </w:p>
    <w:sectPr w:rsidR="00797A6E" w:rsidRPr="005B330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619B6" w14:textId="77777777" w:rsidR="00A74843" w:rsidRDefault="00A74843" w:rsidP="005B330B">
      <w:pPr>
        <w:spacing w:after="0" w:line="240" w:lineRule="auto"/>
      </w:pPr>
      <w:r>
        <w:separator/>
      </w:r>
    </w:p>
  </w:endnote>
  <w:endnote w:type="continuationSeparator" w:id="0">
    <w:p w14:paraId="2D99B968" w14:textId="77777777" w:rsidR="00A74843" w:rsidRDefault="00A74843" w:rsidP="005B3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216AB" w14:textId="77777777" w:rsidR="00A74843" w:rsidRDefault="00A74843" w:rsidP="005B330B">
      <w:pPr>
        <w:spacing w:after="0" w:line="240" w:lineRule="auto"/>
      </w:pPr>
      <w:r>
        <w:separator/>
      </w:r>
    </w:p>
  </w:footnote>
  <w:footnote w:type="continuationSeparator" w:id="0">
    <w:p w14:paraId="0E84D58E" w14:textId="77777777" w:rsidR="00A74843" w:rsidRDefault="00A74843" w:rsidP="005B3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978A" w14:textId="3DD25FA6" w:rsidR="005B330B" w:rsidRDefault="005B330B">
    <w:pPr>
      <w:pStyle w:val="Header"/>
    </w:pPr>
    <w:r>
      <w:rPr>
        <w:rFonts w:ascii="Georgia" w:eastAsia="Times New Roman" w:hAnsi="Georgia" w:cs="Arial"/>
        <w:b/>
        <w:bCs/>
        <w:noProof/>
        <w:color w:val="000000"/>
        <w:kern w:val="0"/>
        <w:sz w:val="24"/>
        <w:szCs w:val="24"/>
      </w:rPr>
      <mc:AlternateContent>
        <mc:Choice Requires="wps">
          <w:drawing>
            <wp:anchor distT="0" distB="0" distL="114300" distR="114300" simplePos="0" relativeHeight="251660288" behindDoc="0" locked="0" layoutInCell="1" allowOverlap="1" wp14:anchorId="4AAC3FD7" wp14:editId="4F7C33DE">
              <wp:simplePos x="0" y="0"/>
              <wp:positionH relativeFrom="margin">
                <wp:align>right</wp:align>
              </wp:positionH>
              <wp:positionV relativeFrom="paragraph">
                <wp:posOffset>171450</wp:posOffset>
              </wp:positionV>
              <wp:extent cx="590550" cy="428625"/>
              <wp:effectExtent l="19050" t="19050" r="19050" b="28575"/>
              <wp:wrapNone/>
              <wp:docPr id="2075472387" name="Straight Connector 9"/>
              <wp:cNvGraphicFramePr/>
              <a:graphic xmlns:a="http://schemas.openxmlformats.org/drawingml/2006/main">
                <a:graphicData uri="http://schemas.microsoft.com/office/word/2010/wordprocessingShape">
                  <wps:wsp>
                    <wps:cNvCnPr/>
                    <wps:spPr>
                      <a:xfrm flipV="1">
                        <a:off x="0" y="0"/>
                        <a:ext cx="590550" cy="42862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FD96E4" id="Straight Connector 9" o:spid="_x0000_s1026" style="position:absolute;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7pt,13.5pt" to="41.8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" strokecolor="red" strokeweight="3pt">
              <v:stroke joinstyle="miter"/>
              <w10:wrap anchorx="margin"/>
            </v:line>
          </w:pict>
        </mc:Fallback>
      </mc:AlternateContent>
    </w:r>
    <w:r>
      <w:rPr>
        <w:rFonts w:ascii="Georgia" w:eastAsia="Times New Roman" w:hAnsi="Georgia" w:cs="Arial"/>
        <w:b/>
        <w:bCs/>
        <w:noProof/>
        <w:color w:val="000000"/>
        <w:kern w:val="0"/>
        <w:sz w:val="24"/>
        <w:szCs w:val="24"/>
      </w:rPr>
      <mc:AlternateContent>
        <mc:Choice Requires="wps">
          <w:drawing>
            <wp:anchor distT="0" distB="0" distL="114300" distR="114300" simplePos="0" relativeHeight="251659264" behindDoc="0" locked="0" layoutInCell="1" allowOverlap="1" wp14:anchorId="0DBBCD95" wp14:editId="29A9B2CD">
              <wp:simplePos x="0" y="0"/>
              <wp:positionH relativeFrom="column">
                <wp:posOffset>5257800</wp:posOffset>
              </wp:positionH>
              <wp:positionV relativeFrom="paragraph">
                <wp:posOffset>28575</wp:posOffset>
              </wp:positionV>
              <wp:extent cx="723900" cy="733425"/>
              <wp:effectExtent l="19050" t="19050" r="19050" b="28575"/>
              <wp:wrapNone/>
              <wp:docPr id="744253815" name="Oval 8"/>
              <wp:cNvGraphicFramePr/>
              <a:graphic xmlns:a="http://schemas.openxmlformats.org/drawingml/2006/main">
                <a:graphicData uri="http://schemas.microsoft.com/office/word/2010/wordprocessingShape">
                  <wps:wsp>
                    <wps:cNvSpPr/>
                    <wps:spPr>
                      <a:xfrm>
                        <a:off x="0" y="0"/>
                        <a:ext cx="723900" cy="733425"/>
                      </a:xfrm>
                      <a:prstGeom prst="ellipse">
                        <a:avLst/>
                      </a:prstGeom>
                      <a:noFill/>
                      <a:ln w="3810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FCEA12D" id="Oval 8" o:spid="_x0000_s1026" style="position:absolute;margin-left:414pt;margin-top:2.25pt;width:57pt;height:5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" filled="f" strokecolor="red" strokeweight="3pt">
              <v:stroke joinstyle="miter"/>
            </v:oval>
          </w:pict>
        </mc:Fallback>
      </mc:AlternateContent>
    </w:r>
    <w:r>
      <w:rPr>
        <w:rFonts w:ascii="Georgia" w:eastAsia="Times New Roman" w:hAnsi="Georgia" w:cs="Arial"/>
        <w:b/>
        <w:bCs/>
        <w:noProof/>
        <w:color w:val="000000"/>
        <w:kern w:val="0"/>
        <w:sz w:val="24"/>
        <w:szCs w:val="24"/>
      </w:rPr>
      <w:drawing>
        <wp:inline distT="0" distB="0" distL="0" distR="0" wp14:anchorId="6D54B877" wp14:editId="6A5FC991">
          <wp:extent cx="1545911" cy="723900"/>
          <wp:effectExtent l="0" t="0" r="0" b="0"/>
          <wp:docPr id="544808225" name="Picture 1" descr="A picture containing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808225" name="Picture 1" descr="A picture containing circ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51514" cy="726524"/>
                  </a:xfrm>
                  <a:prstGeom prst="rect">
                    <a:avLst/>
                  </a:prstGeom>
                </pic:spPr>
              </pic:pic>
            </a:graphicData>
          </a:graphic>
        </wp:inline>
      </w:drawing>
    </w:r>
    <w:r>
      <w:tab/>
    </w:r>
    <w:r>
      <w:tab/>
    </w:r>
    <w:r>
      <w:rPr>
        <w:rFonts w:ascii="Georgia" w:eastAsia="Times New Roman" w:hAnsi="Georgia" w:cs="Arial"/>
        <w:b/>
        <w:bCs/>
        <w:noProof/>
        <w:color w:val="000000"/>
        <w:kern w:val="0"/>
        <w:sz w:val="24"/>
        <w:szCs w:val="24"/>
      </w:rPr>
      <w:drawing>
        <wp:inline distT="0" distB="0" distL="0" distR="0" wp14:anchorId="32A97F1B" wp14:editId="0504C828">
          <wp:extent cx="676275" cy="676275"/>
          <wp:effectExtent l="0" t="0" r="0" b="0"/>
          <wp:docPr id="1074068130" name="Graphic 2" descr="Leaky Ta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68130" name="Graphic 1074068130" descr="Leaky Tap with solid fill"/>
                  <pic:cNvPicPr/>
                </pic:nvPicPr>
                <pic:blipFill>
                  <a:blip r:embed="rId2">
                    <a:extLst>
                      <a:ext uri="{96DAC541-7B7A-43D3-8B79-37D633B846F1}">
                        <asvg:svgBlip xmlns:asvg="http://schemas.microsoft.com/office/drawing/2016/SVG/main" r:embed="rId3"/>
                      </a:ext>
                    </a:extLst>
                  </a:blip>
                  <a:stretch>
                    <a:fillRect/>
                  </a:stretch>
                </pic:blipFill>
                <pic:spPr>
                  <a:xfrm>
                    <a:off x="0" y="0"/>
                    <a:ext cx="676275" cy="6762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B6D"/>
    <w:rsid w:val="00062BE5"/>
    <w:rsid w:val="00117E62"/>
    <w:rsid w:val="001F6B42"/>
    <w:rsid w:val="00242515"/>
    <w:rsid w:val="00272E4B"/>
    <w:rsid w:val="00444D17"/>
    <w:rsid w:val="004715AD"/>
    <w:rsid w:val="00530D62"/>
    <w:rsid w:val="005B330B"/>
    <w:rsid w:val="0060798D"/>
    <w:rsid w:val="006E3D73"/>
    <w:rsid w:val="00783C98"/>
    <w:rsid w:val="00797A6E"/>
    <w:rsid w:val="007F15C5"/>
    <w:rsid w:val="008B5FC8"/>
    <w:rsid w:val="008C385B"/>
    <w:rsid w:val="009E4B6D"/>
    <w:rsid w:val="00A27D26"/>
    <w:rsid w:val="00A74843"/>
    <w:rsid w:val="00B33686"/>
    <w:rsid w:val="00B42CE6"/>
    <w:rsid w:val="00C73D43"/>
    <w:rsid w:val="00D24CF1"/>
    <w:rsid w:val="00D363F9"/>
    <w:rsid w:val="00EF1D40"/>
    <w:rsid w:val="00F36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A8267"/>
  <w15:chartTrackingRefBased/>
  <w15:docId w15:val="{85629534-C802-4EA5-89D9-7C5F20211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B6D"/>
  </w:style>
  <w:style w:type="paragraph" w:styleId="Heading1">
    <w:name w:val="heading 1"/>
    <w:basedOn w:val="Normal"/>
    <w:next w:val="Normal"/>
    <w:link w:val="Heading1Char"/>
    <w:uiPriority w:val="9"/>
    <w:qFormat/>
    <w:rsid w:val="009E4B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4B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4B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4B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4B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4B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B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B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B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B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4B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4B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4B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4B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4B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B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B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B6D"/>
    <w:rPr>
      <w:rFonts w:eastAsiaTheme="majorEastAsia" w:cstheme="majorBidi"/>
      <w:color w:val="272727" w:themeColor="text1" w:themeTint="D8"/>
    </w:rPr>
  </w:style>
  <w:style w:type="paragraph" w:styleId="Title">
    <w:name w:val="Title"/>
    <w:basedOn w:val="Normal"/>
    <w:next w:val="Normal"/>
    <w:link w:val="TitleChar"/>
    <w:uiPriority w:val="10"/>
    <w:qFormat/>
    <w:rsid w:val="009E4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B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B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B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B6D"/>
    <w:pPr>
      <w:spacing w:before="160"/>
      <w:jc w:val="center"/>
    </w:pPr>
    <w:rPr>
      <w:i/>
      <w:iCs/>
      <w:color w:val="404040" w:themeColor="text1" w:themeTint="BF"/>
    </w:rPr>
  </w:style>
  <w:style w:type="character" w:customStyle="1" w:styleId="QuoteChar">
    <w:name w:val="Quote Char"/>
    <w:basedOn w:val="DefaultParagraphFont"/>
    <w:link w:val="Quote"/>
    <w:uiPriority w:val="29"/>
    <w:rsid w:val="009E4B6D"/>
    <w:rPr>
      <w:i/>
      <w:iCs/>
      <w:color w:val="404040" w:themeColor="text1" w:themeTint="BF"/>
    </w:rPr>
  </w:style>
  <w:style w:type="paragraph" w:styleId="ListParagraph">
    <w:name w:val="List Paragraph"/>
    <w:basedOn w:val="Normal"/>
    <w:uiPriority w:val="34"/>
    <w:qFormat/>
    <w:rsid w:val="009E4B6D"/>
    <w:pPr>
      <w:ind w:left="720"/>
      <w:contextualSpacing/>
    </w:pPr>
  </w:style>
  <w:style w:type="character" w:styleId="IntenseEmphasis">
    <w:name w:val="Intense Emphasis"/>
    <w:basedOn w:val="DefaultParagraphFont"/>
    <w:uiPriority w:val="21"/>
    <w:qFormat/>
    <w:rsid w:val="009E4B6D"/>
    <w:rPr>
      <w:i/>
      <w:iCs/>
      <w:color w:val="2F5496" w:themeColor="accent1" w:themeShade="BF"/>
    </w:rPr>
  </w:style>
  <w:style w:type="paragraph" w:styleId="IntenseQuote">
    <w:name w:val="Intense Quote"/>
    <w:basedOn w:val="Normal"/>
    <w:next w:val="Normal"/>
    <w:link w:val="IntenseQuoteChar"/>
    <w:uiPriority w:val="30"/>
    <w:qFormat/>
    <w:rsid w:val="009E4B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4B6D"/>
    <w:rPr>
      <w:i/>
      <w:iCs/>
      <w:color w:val="2F5496" w:themeColor="accent1" w:themeShade="BF"/>
    </w:rPr>
  </w:style>
  <w:style w:type="character" w:styleId="IntenseReference">
    <w:name w:val="Intense Reference"/>
    <w:basedOn w:val="DefaultParagraphFont"/>
    <w:uiPriority w:val="32"/>
    <w:qFormat/>
    <w:rsid w:val="009E4B6D"/>
    <w:rPr>
      <w:b/>
      <w:bCs/>
      <w:smallCaps/>
      <w:color w:val="2F5496" w:themeColor="accent1" w:themeShade="BF"/>
      <w:spacing w:val="5"/>
    </w:rPr>
  </w:style>
  <w:style w:type="character" w:styleId="Hyperlink">
    <w:name w:val="Hyperlink"/>
    <w:basedOn w:val="DefaultParagraphFont"/>
    <w:uiPriority w:val="99"/>
    <w:unhideWhenUsed/>
    <w:rsid w:val="009E4B6D"/>
    <w:rPr>
      <w:color w:val="0563C1" w:themeColor="hyperlink"/>
      <w:u w:val="single"/>
    </w:rPr>
  </w:style>
  <w:style w:type="paragraph" w:styleId="Header">
    <w:name w:val="header"/>
    <w:basedOn w:val="Normal"/>
    <w:link w:val="HeaderChar"/>
    <w:uiPriority w:val="99"/>
    <w:unhideWhenUsed/>
    <w:rsid w:val="005B3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30B"/>
  </w:style>
  <w:style w:type="paragraph" w:styleId="Footer">
    <w:name w:val="footer"/>
    <w:basedOn w:val="Normal"/>
    <w:link w:val="FooterChar"/>
    <w:uiPriority w:val="99"/>
    <w:unhideWhenUsed/>
    <w:rsid w:val="005B3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30B"/>
  </w:style>
  <w:style w:type="character" w:styleId="UnresolvedMention">
    <w:name w:val="Unresolved Mention"/>
    <w:basedOn w:val="DefaultParagraphFont"/>
    <w:uiPriority w:val="99"/>
    <w:semiHidden/>
    <w:unhideWhenUsed/>
    <w:rsid w:val="005B330B"/>
    <w:rPr>
      <w:color w:val="605E5C"/>
      <w:shd w:val="clear" w:color="auto" w:fill="E1DFDD"/>
    </w:rPr>
  </w:style>
  <w:style w:type="character" w:styleId="FollowedHyperlink">
    <w:name w:val="FollowedHyperlink"/>
    <w:basedOn w:val="DefaultParagraphFont"/>
    <w:uiPriority w:val="99"/>
    <w:semiHidden/>
    <w:unhideWhenUsed/>
    <w:rsid w:val="005B33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nola.gov/dps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RS@nola.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347</Words>
  <Characters>1881</Characters>
  <Application>Microsoft Office Word</Application>
  <DocSecurity>0</DocSecurity>
  <Lines>44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M Caples</dc:creator>
  <cp:keywords/>
  <dc:description/>
  <cp:lastModifiedBy>Lauren J. Muse</cp:lastModifiedBy>
  <cp:revision>3</cp:revision>
  <dcterms:created xsi:type="dcterms:W3CDTF">2026-02-06T00:29:00Z</dcterms:created>
  <dcterms:modified xsi:type="dcterms:W3CDTF">2026-03-02T19:37:00Z</dcterms:modified>
</cp:coreProperties>
</file>